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8"/>
      </w:tblGrid>
      <w:tr w:rsidR="007D5A61" w:rsidTr="00841230">
        <w:trPr>
          <w:trHeight w:val="557"/>
        </w:trPr>
        <w:tc>
          <w:tcPr>
            <w:tcW w:w="9438" w:type="dxa"/>
            <w:shd w:val="clear" w:color="auto" w:fill="003096"/>
            <w:vAlign w:val="center"/>
          </w:tcPr>
          <w:p w:rsidR="007D5A61" w:rsidRPr="007D5A61" w:rsidRDefault="004B0469" w:rsidP="0085339C">
            <w:pPr>
              <w:rPr>
                <w:b/>
              </w:rPr>
            </w:pPr>
            <w:r>
              <w:rPr>
                <w:b/>
                <w:sz w:val="28"/>
              </w:rPr>
              <w:t>EDUCATION PROGRAMME EEA</w:t>
            </w:r>
          </w:p>
        </w:tc>
      </w:tr>
      <w:tr w:rsidR="007D5A61" w:rsidTr="00841230">
        <w:trPr>
          <w:trHeight w:val="543"/>
        </w:trPr>
        <w:tc>
          <w:tcPr>
            <w:tcW w:w="9438" w:type="dxa"/>
            <w:vAlign w:val="center"/>
          </w:tcPr>
          <w:p w:rsidR="00BA1676" w:rsidRPr="00BA1676" w:rsidRDefault="00BA1676" w:rsidP="0085339C">
            <w:pPr>
              <w:rPr>
                <w:b/>
                <w:sz w:val="24"/>
                <w:szCs w:val="24"/>
              </w:rPr>
            </w:pPr>
          </w:p>
          <w:p w:rsidR="007D5A61" w:rsidRPr="00BA1676" w:rsidRDefault="00BD1691" w:rsidP="0085339C">
            <w:pPr>
              <w:rPr>
                <w:b/>
                <w:sz w:val="24"/>
                <w:szCs w:val="24"/>
              </w:rPr>
            </w:pPr>
            <w:r>
              <w:rPr>
                <w:b/>
                <w:sz w:val="24"/>
                <w:szCs w:val="24"/>
              </w:rPr>
              <w:t>PROPOSAL</w:t>
            </w:r>
          </w:p>
          <w:p w:rsidR="00BA1676" w:rsidRPr="00BA1676" w:rsidRDefault="00BD1691" w:rsidP="0085339C">
            <w:pPr>
              <w:rPr>
                <w:b/>
                <w:sz w:val="24"/>
                <w:szCs w:val="24"/>
              </w:rPr>
            </w:pPr>
            <w:r w:rsidRPr="00637A8D">
              <w:rPr>
                <w:b/>
                <w:sz w:val="24"/>
                <w:szCs w:val="24"/>
              </w:rPr>
              <w:t xml:space="preserve">Call for </w:t>
            </w:r>
            <w:proofErr w:type="spellStart"/>
            <w:r w:rsidRPr="00637A8D">
              <w:rPr>
                <w:b/>
                <w:sz w:val="24"/>
                <w:szCs w:val="24"/>
              </w:rPr>
              <w:t>Proposals</w:t>
            </w:r>
            <w:proofErr w:type="spellEnd"/>
            <w:r w:rsidRPr="00BD1691">
              <w:rPr>
                <w:sz w:val="24"/>
                <w:szCs w:val="24"/>
              </w:rPr>
              <w:t xml:space="preserve"> </w:t>
            </w:r>
            <w:r w:rsidR="00770A30" w:rsidRPr="00BD1691">
              <w:rPr>
                <w:b/>
                <w:sz w:val="24"/>
                <w:szCs w:val="24"/>
              </w:rPr>
              <w:t>2021</w:t>
            </w:r>
          </w:p>
          <w:p w:rsidR="00BA1676" w:rsidRPr="00BA1676" w:rsidRDefault="00BA1676" w:rsidP="0085339C">
            <w:pPr>
              <w:rPr>
                <w:b/>
                <w:sz w:val="24"/>
                <w:szCs w:val="24"/>
              </w:rPr>
            </w:pPr>
          </w:p>
        </w:tc>
      </w:tr>
      <w:tr w:rsidR="007D5A61" w:rsidTr="00841230">
        <w:trPr>
          <w:trHeight w:val="848"/>
        </w:trPr>
        <w:tc>
          <w:tcPr>
            <w:tcW w:w="9438" w:type="dxa"/>
            <w:vAlign w:val="center"/>
          </w:tcPr>
          <w:p w:rsidR="007D5A61" w:rsidRPr="00BA1676" w:rsidRDefault="00BD1691" w:rsidP="00D050EB">
            <w:pPr>
              <w:jc w:val="both"/>
              <w:rPr>
                <w:sz w:val="24"/>
                <w:szCs w:val="24"/>
              </w:rPr>
            </w:pPr>
            <w:r w:rsidRPr="00227DCC">
              <w:rPr>
                <w:szCs w:val="24"/>
              </w:rPr>
              <w:t xml:space="preserve">The </w:t>
            </w:r>
            <w:proofErr w:type="spellStart"/>
            <w:r w:rsidRPr="00227DCC">
              <w:rPr>
                <w:szCs w:val="24"/>
              </w:rPr>
              <w:t>declaration</w:t>
            </w:r>
            <w:proofErr w:type="spellEnd"/>
            <w:r w:rsidRPr="00227DCC">
              <w:rPr>
                <w:szCs w:val="24"/>
              </w:rPr>
              <w:t xml:space="preserve"> </w:t>
            </w:r>
            <w:proofErr w:type="spellStart"/>
            <w:r w:rsidRPr="00227DCC">
              <w:rPr>
                <w:szCs w:val="24"/>
              </w:rPr>
              <w:t>must</w:t>
            </w:r>
            <w:proofErr w:type="spellEnd"/>
            <w:r w:rsidRPr="00227DCC">
              <w:rPr>
                <w:szCs w:val="24"/>
              </w:rPr>
              <w:t xml:space="preserve"> be </w:t>
            </w:r>
            <w:proofErr w:type="spellStart"/>
            <w:r w:rsidRPr="00227DCC">
              <w:rPr>
                <w:szCs w:val="24"/>
              </w:rPr>
              <w:t>signed</w:t>
            </w:r>
            <w:proofErr w:type="spellEnd"/>
            <w:r w:rsidRPr="00227DCC">
              <w:rPr>
                <w:szCs w:val="24"/>
              </w:rPr>
              <w:t xml:space="preserve"> by a person </w:t>
            </w:r>
            <w:proofErr w:type="spellStart"/>
            <w:r w:rsidRPr="00227DCC">
              <w:rPr>
                <w:szCs w:val="24"/>
              </w:rPr>
              <w:t>legally</w:t>
            </w:r>
            <w:proofErr w:type="spellEnd"/>
            <w:r w:rsidRPr="00227DCC">
              <w:rPr>
                <w:szCs w:val="24"/>
              </w:rPr>
              <w:t xml:space="preserve"> </w:t>
            </w:r>
            <w:proofErr w:type="spellStart"/>
            <w:r w:rsidRPr="00227DCC">
              <w:rPr>
                <w:szCs w:val="24"/>
              </w:rPr>
              <w:t>authorised</w:t>
            </w:r>
            <w:proofErr w:type="spellEnd"/>
            <w:r w:rsidRPr="00227DCC">
              <w:rPr>
                <w:szCs w:val="24"/>
              </w:rPr>
              <w:t xml:space="preserve"> to </w:t>
            </w:r>
            <w:proofErr w:type="spellStart"/>
            <w:r w:rsidRPr="00227DCC">
              <w:rPr>
                <w:szCs w:val="24"/>
              </w:rPr>
              <w:t>enter</w:t>
            </w:r>
            <w:proofErr w:type="spellEnd"/>
            <w:r w:rsidRPr="00227DCC">
              <w:rPr>
                <w:szCs w:val="24"/>
              </w:rPr>
              <w:t xml:space="preserve"> </w:t>
            </w:r>
            <w:proofErr w:type="spellStart"/>
            <w:r w:rsidRPr="00227DCC">
              <w:rPr>
                <w:szCs w:val="24"/>
              </w:rPr>
              <w:t>into</w:t>
            </w:r>
            <w:proofErr w:type="spellEnd"/>
            <w:r w:rsidRPr="00227DCC">
              <w:rPr>
                <w:szCs w:val="24"/>
              </w:rPr>
              <w:t xml:space="preserve"> </w:t>
            </w:r>
            <w:proofErr w:type="spellStart"/>
            <w:r w:rsidRPr="00227DCC">
              <w:rPr>
                <w:szCs w:val="24"/>
              </w:rPr>
              <w:t>legally</w:t>
            </w:r>
            <w:proofErr w:type="spellEnd"/>
            <w:r w:rsidRPr="00227DCC">
              <w:rPr>
                <w:szCs w:val="24"/>
              </w:rPr>
              <w:t xml:space="preserve"> </w:t>
            </w:r>
            <w:proofErr w:type="spellStart"/>
            <w:r w:rsidRPr="00227DCC">
              <w:rPr>
                <w:szCs w:val="24"/>
              </w:rPr>
              <w:t>binding</w:t>
            </w:r>
            <w:proofErr w:type="spellEnd"/>
            <w:r w:rsidRPr="00227DCC">
              <w:rPr>
                <w:szCs w:val="24"/>
              </w:rPr>
              <w:t xml:space="preserve"> </w:t>
            </w:r>
            <w:proofErr w:type="spellStart"/>
            <w:r w:rsidRPr="00227DCC">
              <w:rPr>
                <w:szCs w:val="24"/>
              </w:rPr>
              <w:t>commitments</w:t>
            </w:r>
            <w:proofErr w:type="spellEnd"/>
            <w:r w:rsidRPr="00227DCC">
              <w:rPr>
                <w:szCs w:val="24"/>
              </w:rPr>
              <w:t xml:space="preserve"> on </w:t>
            </w:r>
            <w:proofErr w:type="spellStart"/>
            <w:r w:rsidRPr="00227DCC">
              <w:rPr>
                <w:szCs w:val="24"/>
              </w:rPr>
              <w:t>behalf</w:t>
            </w:r>
            <w:proofErr w:type="spellEnd"/>
            <w:r w:rsidRPr="00227DCC">
              <w:rPr>
                <w:szCs w:val="24"/>
              </w:rPr>
              <w:t xml:space="preserve"> of the </w:t>
            </w:r>
            <w:proofErr w:type="spellStart"/>
            <w:r w:rsidRPr="00227DCC">
              <w:rPr>
                <w:szCs w:val="24"/>
              </w:rPr>
              <w:t>Applicant</w:t>
            </w:r>
            <w:proofErr w:type="spellEnd"/>
            <w:r w:rsidRPr="00227DCC">
              <w:rPr>
                <w:szCs w:val="24"/>
              </w:rPr>
              <w:t xml:space="preserve">. </w:t>
            </w:r>
            <w:proofErr w:type="spellStart"/>
            <w:r w:rsidRPr="00227DCC">
              <w:rPr>
                <w:szCs w:val="24"/>
              </w:rPr>
              <w:t>Once</w:t>
            </w:r>
            <w:proofErr w:type="spellEnd"/>
            <w:r w:rsidRPr="00227DCC">
              <w:rPr>
                <w:szCs w:val="24"/>
              </w:rPr>
              <w:t xml:space="preserve"> </w:t>
            </w:r>
            <w:proofErr w:type="spellStart"/>
            <w:r w:rsidRPr="00227DCC">
              <w:rPr>
                <w:szCs w:val="24"/>
              </w:rPr>
              <w:t>signed</w:t>
            </w:r>
            <w:proofErr w:type="spellEnd"/>
            <w:r w:rsidRPr="00227DCC">
              <w:rPr>
                <w:szCs w:val="24"/>
              </w:rPr>
              <w:t xml:space="preserve">, </w:t>
            </w:r>
            <w:proofErr w:type="spellStart"/>
            <w:r w:rsidRPr="00227DCC">
              <w:rPr>
                <w:szCs w:val="24"/>
              </w:rPr>
              <w:t>it</w:t>
            </w:r>
            <w:proofErr w:type="spellEnd"/>
            <w:r w:rsidRPr="00227DCC">
              <w:rPr>
                <w:szCs w:val="24"/>
              </w:rPr>
              <w:t xml:space="preserve"> </w:t>
            </w:r>
            <w:proofErr w:type="spellStart"/>
            <w:r w:rsidRPr="00227DCC">
              <w:rPr>
                <w:szCs w:val="24"/>
              </w:rPr>
              <w:t>must</w:t>
            </w:r>
            <w:proofErr w:type="spellEnd"/>
            <w:r w:rsidRPr="00227DCC">
              <w:rPr>
                <w:szCs w:val="24"/>
              </w:rPr>
              <w:t xml:space="preserve"> be </w:t>
            </w:r>
            <w:proofErr w:type="spellStart"/>
            <w:r w:rsidRPr="00227DCC">
              <w:rPr>
                <w:szCs w:val="24"/>
              </w:rPr>
              <w:t>scanned</w:t>
            </w:r>
            <w:proofErr w:type="spellEnd"/>
            <w:r w:rsidRPr="00227DCC">
              <w:rPr>
                <w:szCs w:val="24"/>
              </w:rPr>
              <w:t xml:space="preserve"> and </w:t>
            </w:r>
            <w:proofErr w:type="spellStart"/>
            <w:r w:rsidRPr="00227DCC">
              <w:rPr>
                <w:szCs w:val="24"/>
              </w:rPr>
              <w:t>attached</w:t>
            </w:r>
            <w:proofErr w:type="spellEnd"/>
            <w:r w:rsidRPr="00227DCC">
              <w:rPr>
                <w:szCs w:val="24"/>
              </w:rPr>
              <w:t xml:space="preserve"> as </w:t>
            </w:r>
            <w:proofErr w:type="spellStart"/>
            <w:r w:rsidRPr="00227DCC">
              <w:rPr>
                <w:szCs w:val="24"/>
              </w:rPr>
              <w:t>an</w:t>
            </w:r>
            <w:proofErr w:type="spellEnd"/>
            <w:r w:rsidRPr="00227DCC">
              <w:rPr>
                <w:szCs w:val="24"/>
              </w:rPr>
              <w:t xml:space="preserve"> </w:t>
            </w:r>
            <w:proofErr w:type="spellStart"/>
            <w:r w:rsidRPr="00227DCC">
              <w:rPr>
                <w:szCs w:val="24"/>
              </w:rPr>
              <w:t>annex</w:t>
            </w:r>
            <w:proofErr w:type="spellEnd"/>
            <w:r w:rsidRPr="00227DCC">
              <w:rPr>
                <w:szCs w:val="24"/>
              </w:rPr>
              <w:t xml:space="preserve"> to </w:t>
            </w:r>
            <w:proofErr w:type="spellStart"/>
            <w:r w:rsidRPr="00227DCC">
              <w:rPr>
                <w:szCs w:val="24"/>
              </w:rPr>
              <w:t>this</w:t>
            </w:r>
            <w:proofErr w:type="spellEnd"/>
            <w:r w:rsidRPr="00227DCC">
              <w:rPr>
                <w:szCs w:val="24"/>
              </w:rPr>
              <w:t xml:space="preserve"> </w:t>
            </w:r>
            <w:proofErr w:type="spellStart"/>
            <w:r w:rsidRPr="00227DCC">
              <w:rPr>
                <w:szCs w:val="24"/>
              </w:rPr>
              <w:t>proposal</w:t>
            </w:r>
            <w:proofErr w:type="spellEnd"/>
            <w:r w:rsidRPr="00227DCC">
              <w:rPr>
                <w:szCs w:val="24"/>
              </w:rPr>
              <w:t>.</w:t>
            </w:r>
          </w:p>
        </w:tc>
      </w:tr>
      <w:tr w:rsidR="007D5A61" w:rsidTr="00841230">
        <w:trPr>
          <w:trHeight w:val="514"/>
        </w:trPr>
        <w:tc>
          <w:tcPr>
            <w:tcW w:w="9438" w:type="dxa"/>
            <w:shd w:val="clear" w:color="auto" w:fill="003096"/>
            <w:vAlign w:val="center"/>
          </w:tcPr>
          <w:p w:rsidR="007D5A61" w:rsidRPr="007D5A61" w:rsidRDefault="00BD1691" w:rsidP="0085339C">
            <w:pPr>
              <w:rPr>
                <w:b/>
                <w:sz w:val="24"/>
              </w:rPr>
            </w:pPr>
            <w:r>
              <w:rPr>
                <w:b/>
                <w:sz w:val="28"/>
              </w:rPr>
              <w:t>DECLARATION OF LEGAL REPRESENTATIVE</w:t>
            </w:r>
          </w:p>
        </w:tc>
      </w:tr>
      <w:tr w:rsidR="00B02F0D" w:rsidTr="00BB6671">
        <w:tc>
          <w:tcPr>
            <w:tcW w:w="9438" w:type="dxa"/>
          </w:tcPr>
          <w:p w:rsidR="00B02F0D" w:rsidRDefault="00B02F0D" w:rsidP="0085339C">
            <w:pPr>
              <w:jc w:val="both"/>
            </w:pPr>
          </w:p>
        </w:tc>
      </w:tr>
      <w:tr w:rsidR="007D5A61" w:rsidRPr="007F2964" w:rsidTr="00F8002D">
        <w:trPr>
          <w:trHeight w:val="6009"/>
        </w:trPr>
        <w:tc>
          <w:tcPr>
            <w:tcW w:w="9438" w:type="dxa"/>
            <w:vAlign w:val="center"/>
          </w:tcPr>
          <w:p w:rsidR="00770A30" w:rsidRPr="007F2964" w:rsidRDefault="00BD1691" w:rsidP="007F2964">
            <w:pPr>
              <w:jc w:val="both"/>
              <w:rPr>
                <w:sz w:val="24"/>
                <w:szCs w:val="24"/>
              </w:rPr>
            </w:pPr>
            <w:r w:rsidRPr="007F2964">
              <w:rPr>
                <w:sz w:val="24"/>
                <w:szCs w:val="24"/>
              </w:rPr>
              <w:t xml:space="preserve">I, the </w:t>
            </w:r>
            <w:proofErr w:type="spellStart"/>
            <w:r w:rsidRPr="007F2964">
              <w:rPr>
                <w:sz w:val="24"/>
                <w:szCs w:val="24"/>
              </w:rPr>
              <w:t>undersigned</w:t>
            </w:r>
            <w:proofErr w:type="spellEnd"/>
            <w:r w:rsidRPr="007F2964">
              <w:rPr>
                <w:sz w:val="24"/>
                <w:szCs w:val="24"/>
              </w:rPr>
              <w:t xml:space="preserve">, </w:t>
            </w:r>
            <w:proofErr w:type="spellStart"/>
            <w:r w:rsidRPr="007F2964">
              <w:rPr>
                <w:sz w:val="24"/>
                <w:szCs w:val="24"/>
              </w:rPr>
              <w:t>acting</w:t>
            </w:r>
            <w:proofErr w:type="spellEnd"/>
            <w:r w:rsidRPr="007F2964">
              <w:rPr>
                <w:sz w:val="24"/>
                <w:szCs w:val="24"/>
              </w:rPr>
              <w:t xml:space="preserve"> on </w:t>
            </w:r>
            <w:proofErr w:type="spellStart"/>
            <w:r w:rsidRPr="007F2964">
              <w:rPr>
                <w:sz w:val="24"/>
                <w:szCs w:val="24"/>
              </w:rPr>
              <w:t>behalf</w:t>
            </w:r>
            <w:proofErr w:type="spellEnd"/>
            <w:r w:rsidRPr="007F2964">
              <w:rPr>
                <w:sz w:val="24"/>
                <w:szCs w:val="24"/>
              </w:rPr>
              <w:t xml:space="preserve"> of my </w:t>
            </w:r>
            <w:proofErr w:type="spellStart"/>
            <w:r w:rsidRPr="007F2964">
              <w:rPr>
                <w:sz w:val="24"/>
                <w:szCs w:val="24"/>
              </w:rPr>
              <w:t>organisation</w:t>
            </w:r>
            <w:proofErr w:type="spellEnd"/>
            <w:r w:rsidRPr="007F2964">
              <w:rPr>
                <w:sz w:val="24"/>
                <w:szCs w:val="24"/>
              </w:rPr>
              <w:t xml:space="preserve"> as </w:t>
            </w:r>
            <w:proofErr w:type="spellStart"/>
            <w:r w:rsidRPr="007F2964">
              <w:rPr>
                <w:sz w:val="24"/>
                <w:szCs w:val="24"/>
              </w:rPr>
              <w:t>specified</w:t>
            </w:r>
            <w:proofErr w:type="spellEnd"/>
            <w:r w:rsidRPr="007F2964">
              <w:rPr>
                <w:sz w:val="24"/>
                <w:szCs w:val="24"/>
              </w:rPr>
              <w:t xml:space="preserve"> in </w:t>
            </w:r>
            <w:proofErr w:type="spellStart"/>
            <w:r w:rsidRPr="007F2964">
              <w:rPr>
                <w:sz w:val="24"/>
                <w:szCs w:val="24"/>
              </w:rPr>
              <w:t>this</w:t>
            </w:r>
            <w:proofErr w:type="spellEnd"/>
            <w:r w:rsidRPr="007F2964">
              <w:rPr>
                <w:sz w:val="24"/>
                <w:szCs w:val="24"/>
              </w:rPr>
              <w:t xml:space="preserve"> </w:t>
            </w:r>
            <w:proofErr w:type="spellStart"/>
            <w:r w:rsidRPr="007F2964">
              <w:rPr>
                <w:sz w:val="24"/>
                <w:szCs w:val="24"/>
              </w:rPr>
              <w:t>application</w:t>
            </w:r>
            <w:proofErr w:type="spellEnd"/>
            <w:r w:rsidRPr="007F2964">
              <w:rPr>
                <w:sz w:val="24"/>
                <w:szCs w:val="24"/>
              </w:rPr>
              <w:t xml:space="preserve"> form </w:t>
            </w:r>
            <w:proofErr w:type="spellStart"/>
            <w:r w:rsidRPr="007F2964">
              <w:rPr>
                <w:sz w:val="24"/>
                <w:szCs w:val="24"/>
              </w:rPr>
              <w:t>hereby</w:t>
            </w:r>
            <w:proofErr w:type="spellEnd"/>
            <w:r w:rsidRPr="007F2964">
              <w:rPr>
                <w:sz w:val="24"/>
                <w:szCs w:val="24"/>
              </w:rPr>
              <w:t xml:space="preserve"> </w:t>
            </w:r>
            <w:proofErr w:type="spellStart"/>
            <w:r w:rsidRPr="007F2964">
              <w:rPr>
                <w:sz w:val="24"/>
                <w:szCs w:val="24"/>
              </w:rPr>
              <w:t>apply</w:t>
            </w:r>
            <w:proofErr w:type="spellEnd"/>
            <w:r w:rsidRPr="007F2964">
              <w:rPr>
                <w:sz w:val="24"/>
                <w:szCs w:val="24"/>
              </w:rPr>
              <w:t xml:space="preserve"> to the Foundation for the Development of the </w:t>
            </w:r>
            <w:proofErr w:type="spellStart"/>
            <w:r w:rsidRPr="007F2964">
              <w:rPr>
                <w:sz w:val="24"/>
                <w:szCs w:val="24"/>
              </w:rPr>
              <w:t>Education</w:t>
            </w:r>
            <w:proofErr w:type="spellEnd"/>
            <w:r w:rsidRPr="007F2964">
              <w:rPr>
                <w:sz w:val="24"/>
                <w:szCs w:val="24"/>
              </w:rPr>
              <w:t xml:space="preserve"> System for </w:t>
            </w:r>
            <w:proofErr w:type="spellStart"/>
            <w:r w:rsidRPr="007F2964">
              <w:rPr>
                <w:sz w:val="24"/>
                <w:szCs w:val="24"/>
              </w:rPr>
              <w:t>funding</w:t>
            </w:r>
            <w:proofErr w:type="spellEnd"/>
            <w:r w:rsidRPr="007F2964">
              <w:rPr>
                <w:sz w:val="24"/>
                <w:szCs w:val="24"/>
              </w:rPr>
              <w:t xml:space="preserve"> </w:t>
            </w:r>
            <w:proofErr w:type="spellStart"/>
            <w:r w:rsidRPr="007F2964">
              <w:rPr>
                <w:sz w:val="24"/>
                <w:szCs w:val="24"/>
              </w:rPr>
              <w:t>under</w:t>
            </w:r>
            <w:proofErr w:type="spellEnd"/>
            <w:r w:rsidRPr="007F2964">
              <w:rPr>
                <w:sz w:val="24"/>
                <w:szCs w:val="24"/>
              </w:rPr>
              <w:t xml:space="preserve"> the </w:t>
            </w:r>
            <w:proofErr w:type="spellStart"/>
            <w:r w:rsidRPr="007F2964">
              <w:rPr>
                <w:sz w:val="24"/>
                <w:szCs w:val="24"/>
              </w:rPr>
              <w:t>Education</w:t>
            </w:r>
            <w:proofErr w:type="spellEnd"/>
            <w:r w:rsidR="004B0469" w:rsidRPr="007F2964">
              <w:rPr>
                <w:sz w:val="24"/>
                <w:szCs w:val="24"/>
              </w:rPr>
              <w:t xml:space="preserve"> </w:t>
            </w:r>
            <w:proofErr w:type="spellStart"/>
            <w:r w:rsidR="004B0469" w:rsidRPr="007F2964">
              <w:rPr>
                <w:sz w:val="24"/>
                <w:szCs w:val="24"/>
              </w:rPr>
              <w:t>Programme</w:t>
            </w:r>
            <w:proofErr w:type="spellEnd"/>
            <w:r w:rsidRPr="007F2964">
              <w:rPr>
                <w:sz w:val="24"/>
                <w:szCs w:val="24"/>
              </w:rPr>
              <w:t>.</w:t>
            </w:r>
          </w:p>
          <w:p w:rsidR="005B3B22" w:rsidRPr="007F2964" w:rsidRDefault="005B3B22" w:rsidP="007F2964">
            <w:pPr>
              <w:jc w:val="both"/>
              <w:rPr>
                <w:sz w:val="24"/>
                <w:szCs w:val="24"/>
              </w:rPr>
            </w:pPr>
            <w:bookmarkStart w:id="0" w:name="_GoBack"/>
            <w:bookmarkEnd w:id="0"/>
          </w:p>
          <w:p w:rsidR="00BD1691" w:rsidRPr="007F2964" w:rsidRDefault="00BD1691" w:rsidP="007F2964">
            <w:pPr>
              <w:autoSpaceDE w:val="0"/>
              <w:autoSpaceDN w:val="0"/>
              <w:adjustRightInd w:val="0"/>
              <w:spacing w:after="120"/>
              <w:jc w:val="both"/>
              <w:rPr>
                <w:rFonts w:cs="Arial"/>
                <w:b/>
                <w:bCs/>
                <w:sz w:val="24"/>
                <w:szCs w:val="24"/>
              </w:rPr>
            </w:pPr>
            <w:r w:rsidRPr="007F2964">
              <w:rPr>
                <w:b/>
                <w:bCs/>
                <w:sz w:val="24"/>
                <w:szCs w:val="24"/>
              </w:rPr>
              <w:t xml:space="preserve">I </w:t>
            </w:r>
            <w:proofErr w:type="spellStart"/>
            <w:r w:rsidRPr="007F2964">
              <w:rPr>
                <w:b/>
                <w:bCs/>
                <w:sz w:val="24"/>
                <w:szCs w:val="24"/>
              </w:rPr>
              <w:t>declare</w:t>
            </w:r>
            <w:proofErr w:type="spellEnd"/>
            <w:r w:rsidRPr="007F2964">
              <w:rPr>
                <w:b/>
                <w:bCs/>
                <w:sz w:val="24"/>
                <w:szCs w:val="24"/>
              </w:rPr>
              <w:t xml:space="preserve"> </w:t>
            </w:r>
            <w:proofErr w:type="spellStart"/>
            <w:r w:rsidRPr="007F2964">
              <w:rPr>
                <w:b/>
                <w:bCs/>
                <w:sz w:val="24"/>
                <w:szCs w:val="24"/>
              </w:rPr>
              <w:t>that</w:t>
            </w:r>
            <w:proofErr w:type="spellEnd"/>
            <w:r w:rsidRPr="007F2964">
              <w:rPr>
                <w:b/>
                <w:bCs/>
                <w:sz w:val="24"/>
                <w:szCs w:val="24"/>
              </w:rPr>
              <w:t>:</w:t>
            </w:r>
          </w:p>
          <w:p w:rsidR="007D5A61" w:rsidRPr="007F2964" w:rsidRDefault="008F6339" w:rsidP="007F2964">
            <w:pPr>
              <w:pStyle w:val="Akapitzlist"/>
              <w:numPr>
                <w:ilvl w:val="0"/>
                <w:numId w:val="1"/>
              </w:numPr>
              <w:autoSpaceDE w:val="0"/>
              <w:autoSpaceDN w:val="0"/>
              <w:adjustRightInd w:val="0"/>
              <w:spacing w:after="120"/>
              <w:jc w:val="both"/>
              <w:rPr>
                <w:rFonts w:cs="Arial"/>
                <w:b/>
                <w:bCs/>
                <w:sz w:val="24"/>
                <w:szCs w:val="24"/>
                <w:lang w:val="en-US"/>
              </w:rPr>
            </w:pPr>
            <w:proofErr w:type="spellStart"/>
            <w:r w:rsidRPr="007F2964">
              <w:rPr>
                <w:sz w:val="24"/>
                <w:szCs w:val="24"/>
              </w:rPr>
              <w:t>all</w:t>
            </w:r>
            <w:proofErr w:type="spellEnd"/>
            <w:r w:rsidRPr="007F2964">
              <w:rPr>
                <w:sz w:val="24"/>
                <w:szCs w:val="24"/>
              </w:rPr>
              <w:t xml:space="preserve"> </w:t>
            </w:r>
            <w:proofErr w:type="spellStart"/>
            <w:r w:rsidRPr="007F2964">
              <w:rPr>
                <w:sz w:val="24"/>
                <w:szCs w:val="24"/>
              </w:rPr>
              <w:t>information</w:t>
            </w:r>
            <w:proofErr w:type="spellEnd"/>
            <w:r w:rsidRPr="007F2964">
              <w:rPr>
                <w:sz w:val="24"/>
                <w:szCs w:val="24"/>
              </w:rPr>
              <w:t xml:space="preserve"> </w:t>
            </w:r>
            <w:proofErr w:type="spellStart"/>
            <w:r w:rsidRPr="007F2964">
              <w:rPr>
                <w:sz w:val="24"/>
                <w:szCs w:val="24"/>
              </w:rPr>
              <w:t>contained</w:t>
            </w:r>
            <w:proofErr w:type="spellEnd"/>
            <w:r w:rsidRPr="007F2964">
              <w:rPr>
                <w:sz w:val="24"/>
                <w:szCs w:val="24"/>
              </w:rPr>
              <w:t xml:space="preserve"> in </w:t>
            </w:r>
            <w:proofErr w:type="spellStart"/>
            <w:r w:rsidRPr="007F2964">
              <w:rPr>
                <w:sz w:val="24"/>
                <w:szCs w:val="24"/>
              </w:rPr>
              <w:t>this</w:t>
            </w:r>
            <w:proofErr w:type="spellEnd"/>
            <w:r w:rsidRPr="007F2964">
              <w:rPr>
                <w:sz w:val="24"/>
                <w:szCs w:val="24"/>
              </w:rPr>
              <w:t xml:space="preserve"> Application </w:t>
            </w:r>
            <w:proofErr w:type="spellStart"/>
            <w:r w:rsidRPr="007F2964">
              <w:rPr>
                <w:sz w:val="24"/>
                <w:szCs w:val="24"/>
              </w:rPr>
              <w:t>is</w:t>
            </w:r>
            <w:proofErr w:type="spellEnd"/>
            <w:r w:rsidRPr="007F2964">
              <w:rPr>
                <w:sz w:val="24"/>
                <w:szCs w:val="24"/>
              </w:rPr>
              <w:t xml:space="preserve"> </w:t>
            </w:r>
            <w:proofErr w:type="spellStart"/>
            <w:r w:rsidRPr="007F2964">
              <w:rPr>
                <w:sz w:val="24"/>
                <w:szCs w:val="24"/>
              </w:rPr>
              <w:t>true</w:t>
            </w:r>
            <w:proofErr w:type="spellEnd"/>
            <w:r w:rsidRPr="007F2964">
              <w:rPr>
                <w:sz w:val="24"/>
                <w:szCs w:val="24"/>
              </w:rPr>
              <w:t xml:space="preserve"> and to the </w:t>
            </w:r>
            <w:proofErr w:type="spellStart"/>
            <w:r w:rsidRPr="007F2964">
              <w:rPr>
                <w:sz w:val="24"/>
                <w:szCs w:val="24"/>
              </w:rPr>
              <w:t>best</w:t>
            </w:r>
            <w:proofErr w:type="spellEnd"/>
            <w:r w:rsidRPr="007F2964">
              <w:rPr>
                <w:sz w:val="24"/>
                <w:szCs w:val="24"/>
              </w:rPr>
              <w:t xml:space="preserve"> of my </w:t>
            </w:r>
            <w:proofErr w:type="spellStart"/>
            <w:r w:rsidRPr="007F2964">
              <w:rPr>
                <w:sz w:val="24"/>
                <w:szCs w:val="24"/>
              </w:rPr>
              <w:t>knowledge</w:t>
            </w:r>
            <w:proofErr w:type="spellEnd"/>
            <w:r w:rsidRPr="007F2964">
              <w:rPr>
                <w:sz w:val="24"/>
                <w:szCs w:val="24"/>
              </w:rPr>
              <w:t xml:space="preserve">. </w:t>
            </w:r>
            <w:proofErr w:type="spellStart"/>
            <w:r w:rsidRPr="007F2964">
              <w:rPr>
                <w:sz w:val="24"/>
                <w:szCs w:val="24"/>
              </w:rPr>
              <w:t>They</w:t>
            </w:r>
            <w:proofErr w:type="spellEnd"/>
            <w:r w:rsidRPr="007F2964">
              <w:rPr>
                <w:sz w:val="24"/>
                <w:szCs w:val="24"/>
              </w:rPr>
              <w:t xml:space="preserve"> </w:t>
            </w:r>
            <w:proofErr w:type="spellStart"/>
            <w:r w:rsidRPr="007F2964">
              <w:rPr>
                <w:sz w:val="24"/>
                <w:szCs w:val="24"/>
              </w:rPr>
              <w:t>shall</w:t>
            </w:r>
            <w:proofErr w:type="spellEnd"/>
            <w:r w:rsidRPr="007F2964">
              <w:rPr>
                <w:sz w:val="24"/>
                <w:szCs w:val="24"/>
              </w:rPr>
              <w:t xml:space="preserve"> </w:t>
            </w:r>
            <w:proofErr w:type="spellStart"/>
            <w:r w:rsidRPr="007F2964">
              <w:rPr>
                <w:sz w:val="24"/>
                <w:szCs w:val="24"/>
              </w:rPr>
              <w:t>fully</w:t>
            </w:r>
            <w:proofErr w:type="spellEnd"/>
            <w:r w:rsidRPr="007F2964">
              <w:rPr>
                <w:sz w:val="24"/>
                <w:szCs w:val="24"/>
              </w:rPr>
              <w:t xml:space="preserve"> and </w:t>
            </w:r>
            <w:proofErr w:type="spellStart"/>
            <w:r w:rsidRPr="007F2964">
              <w:rPr>
                <w:sz w:val="24"/>
                <w:szCs w:val="24"/>
              </w:rPr>
              <w:t>fairly</w:t>
            </w:r>
            <w:proofErr w:type="spellEnd"/>
            <w:r w:rsidRPr="007F2964">
              <w:rPr>
                <w:sz w:val="24"/>
                <w:szCs w:val="24"/>
              </w:rPr>
              <w:t xml:space="preserve"> </w:t>
            </w:r>
            <w:proofErr w:type="spellStart"/>
            <w:r w:rsidRPr="007F2964">
              <w:rPr>
                <w:sz w:val="24"/>
                <w:szCs w:val="24"/>
              </w:rPr>
              <w:t>reflect</w:t>
            </w:r>
            <w:proofErr w:type="spellEnd"/>
            <w:r w:rsidRPr="007F2964">
              <w:rPr>
                <w:sz w:val="24"/>
                <w:szCs w:val="24"/>
              </w:rPr>
              <w:t xml:space="preserve"> the </w:t>
            </w:r>
            <w:proofErr w:type="spellStart"/>
            <w:r w:rsidRPr="007F2964">
              <w:rPr>
                <w:sz w:val="24"/>
                <w:szCs w:val="24"/>
              </w:rPr>
              <w:t>legal</w:t>
            </w:r>
            <w:proofErr w:type="spellEnd"/>
            <w:r w:rsidRPr="007F2964">
              <w:rPr>
                <w:sz w:val="24"/>
                <w:szCs w:val="24"/>
              </w:rPr>
              <w:t xml:space="preserve"> and </w:t>
            </w:r>
            <w:proofErr w:type="spellStart"/>
            <w:r w:rsidRPr="007F2964">
              <w:rPr>
                <w:sz w:val="24"/>
                <w:szCs w:val="24"/>
              </w:rPr>
              <w:t>factual</w:t>
            </w:r>
            <w:proofErr w:type="spellEnd"/>
            <w:r w:rsidRPr="007F2964">
              <w:rPr>
                <w:sz w:val="24"/>
                <w:szCs w:val="24"/>
              </w:rPr>
              <w:t xml:space="preserve"> </w:t>
            </w:r>
            <w:proofErr w:type="spellStart"/>
            <w:r w:rsidRPr="007F2964">
              <w:rPr>
                <w:sz w:val="24"/>
                <w:szCs w:val="24"/>
              </w:rPr>
              <w:t>situation</w:t>
            </w:r>
            <w:proofErr w:type="spellEnd"/>
            <w:r w:rsidRPr="007F2964">
              <w:rPr>
                <w:sz w:val="24"/>
                <w:szCs w:val="24"/>
              </w:rPr>
              <w:t xml:space="preserve"> </w:t>
            </w:r>
            <w:proofErr w:type="spellStart"/>
            <w:r w:rsidRPr="007F2964">
              <w:rPr>
                <w:sz w:val="24"/>
                <w:szCs w:val="24"/>
              </w:rPr>
              <w:t>existing</w:t>
            </w:r>
            <w:proofErr w:type="spellEnd"/>
            <w:r w:rsidRPr="007F2964">
              <w:rPr>
                <w:sz w:val="24"/>
                <w:szCs w:val="24"/>
              </w:rPr>
              <w:t xml:space="preserve"> </w:t>
            </w:r>
            <w:proofErr w:type="spellStart"/>
            <w:r w:rsidRPr="007F2964">
              <w:rPr>
                <w:sz w:val="24"/>
                <w:szCs w:val="24"/>
              </w:rPr>
              <w:t>at</w:t>
            </w:r>
            <w:proofErr w:type="spellEnd"/>
            <w:r w:rsidRPr="007F2964">
              <w:rPr>
                <w:sz w:val="24"/>
                <w:szCs w:val="24"/>
              </w:rPr>
              <w:t xml:space="preserve"> the </w:t>
            </w:r>
            <w:proofErr w:type="spellStart"/>
            <w:r w:rsidRPr="007F2964">
              <w:rPr>
                <w:sz w:val="24"/>
                <w:szCs w:val="24"/>
              </w:rPr>
              <w:t>time</w:t>
            </w:r>
            <w:proofErr w:type="spellEnd"/>
            <w:r w:rsidRPr="007F2964">
              <w:rPr>
                <w:sz w:val="24"/>
                <w:szCs w:val="24"/>
              </w:rPr>
              <w:t xml:space="preserve"> of </w:t>
            </w:r>
            <w:proofErr w:type="spellStart"/>
            <w:r w:rsidRPr="007F2964">
              <w:rPr>
                <w:sz w:val="24"/>
                <w:szCs w:val="24"/>
              </w:rPr>
              <w:t>submission</w:t>
            </w:r>
            <w:proofErr w:type="spellEnd"/>
            <w:r w:rsidRPr="007F2964">
              <w:rPr>
                <w:sz w:val="24"/>
                <w:szCs w:val="24"/>
              </w:rPr>
              <w:t xml:space="preserve"> of </w:t>
            </w:r>
            <w:proofErr w:type="spellStart"/>
            <w:r w:rsidRPr="007F2964">
              <w:rPr>
                <w:sz w:val="24"/>
                <w:szCs w:val="24"/>
              </w:rPr>
              <w:t>this</w:t>
            </w:r>
            <w:proofErr w:type="spellEnd"/>
            <w:r w:rsidRPr="007F2964">
              <w:rPr>
                <w:sz w:val="24"/>
                <w:szCs w:val="24"/>
              </w:rPr>
              <w:t xml:space="preserve"> </w:t>
            </w:r>
            <w:proofErr w:type="spellStart"/>
            <w:r w:rsidRPr="007F2964">
              <w:rPr>
                <w:sz w:val="24"/>
                <w:szCs w:val="24"/>
              </w:rPr>
              <w:t>Proposal</w:t>
            </w:r>
            <w:proofErr w:type="spellEnd"/>
          </w:p>
          <w:p w:rsidR="00BD1691" w:rsidRPr="007F2964" w:rsidRDefault="00BD1691" w:rsidP="007F2964">
            <w:pPr>
              <w:pStyle w:val="Akapitzlist"/>
              <w:numPr>
                <w:ilvl w:val="0"/>
                <w:numId w:val="1"/>
              </w:numPr>
              <w:jc w:val="both"/>
              <w:rPr>
                <w:sz w:val="24"/>
                <w:szCs w:val="24"/>
              </w:rPr>
            </w:pPr>
            <w:r w:rsidRPr="007F2964">
              <w:rPr>
                <w:sz w:val="24"/>
                <w:szCs w:val="24"/>
              </w:rPr>
              <w:t xml:space="preserve">I </w:t>
            </w:r>
            <w:proofErr w:type="spellStart"/>
            <w:r w:rsidRPr="007F2964">
              <w:rPr>
                <w:sz w:val="24"/>
                <w:szCs w:val="24"/>
              </w:rPr>
              <w:t>am</w:t>
            </w:r>
            <w:proofErr w:type="spellEnd"/>
            <w:r w:rsidRPr="007F2964">
              <w:rPr>
                <w:sz w:val="24"/>
                <w:szCs w:val="24"/>
              </w:rPr>
              <w:t xml:space="preserve"> </w:t>
            </w:r>
            <w:proofErr w:type="spellStart"/>
            <w:r w:rsidRPr="007F2964">
              <w:rPr>
                <w:sz w:val="24"/>
                <w:szCs w:val="24"/>
              </w:rPr>
              <w:t>authorised</w:t>
            </w:r>
            <w:proofErr w:type="spellEnd"/>
            <w:r w:rsidRPr="007F2964">
              <w:rPr>
                <w:sz w:val="24"/>
                <w:szCs w:val="24"/>
              </w:rPr>
              <w:t xml:space="preserve"> to </w:t>
            </w:r>
            <w:proofErr w:type="spellStart"/>
            <w:r w:rsidRPr="007F2964">
              <w:rPr>
                <w:sz w:val="24"/>
                <w:szCs w:val="24"/>
              </w:rPr>
              <w:t>submit</w:t>
            </w:r>
            <w:proofErr w:type="spellEnd"/>
            <w:r w:rsidRPr="007F2964">
              <w:rPr>
                <w:sz w:val="24"/>
                <w:szCs w:val="24"/>
              </w:rPr>
              <w:t xml:space="preserve"> the </w:t>
            </w:r>
            <w:proofErr w:type="spellStart"/>
            <w:r w:rsidRPr="007F2964">
              <w:rPr>
                <w:sz w:val="24"/>
                <w:szCs w:val="24"/>
              </w:rPr>
              <w:t>proposal</w:t>
            </w:r>
            <w:proofErr w:type="spellEnd"/>
            <w:r w:rsidRPr="007F2964">
              <w:rPr>
                <w:sz w:val="24"/>
                <w:szCs w:val="24"/>
              </w:rPr>
              <w:t xml:space="preserve"> and </w:t>
            </w:r>
            <w:proofErr w:type="spellStart"/>
            <w:r w:rsidRPr="007F2964">
              <w:rPr>
                <w:sz w:val="24"/>
                <w:szCs w:val="24"/>
              </w:rPr>
              <w:t>conclude</w:t>
            </w:r>
            <w:proofErr w:type="spellEnd"/>
            <w:r w:rsidRPr="007F2964">
              <w:rPr>
                <w:sz w:val="24"/>
                <w:szCs w:val="24"/>
              </w:rPr>
              <w:t xml:space="preserve"> </w:t>
            </w:r>
            <w:proofErr w:type="spellStart"/>
            <w:r w:rsidRPr="007F2964">
              <w:rPr>
                <w:sz w:val="24"/>
                <w:szCs w:val="24"/>
              </w:rPr>
              <w:t>contracts</w:t>
            </w:r>
            <w:proofErr w:type="spellEnd"/>
            <w:r w:rsidRPr="007F2964">
              <w:rPr>
                <w:sz w:val="24"/>
                <w:szCs w:val="24"/>
              </w:rPr>
              <w:t xml:space="preserve"> on </w:t>
            </w:r>
            <w:proofErr w:type="spellStart"/>
            <w:r w:rsidRPr="007F2964">
              <w:rPr>
                <w:sz w:val="24"/>
                <w:szCs w:val="24"/>
              </w:rPr>
              <w:t>behalf</w:t>
            </w:r>
            <w:proofErr w:type="spellEnd"/>
            <w:r w:rsidRPr="007F2964">
              <w:rPr>
                <w:sz w:val="24"/>
                <w:szCs w:val="24"/>
              </w:rPr>
              <w:t xml:space="preserve"> of the </w:t>
            </w:r>
            <w:proofErr w:type="spellStart"/>
            <w:r w:rsidRPr="007F2964">
              <w:rPr>
                <w:sz w:val="24"/>
                <w:szCs w:val="24"/>
              </w:rPr>
              <w:t>Applicant</w:t>
            </w:r>
            <w:proofErr w:type="spellEnd"/>
            <w:r w:rsidRPr="007F2964">
              <w:rPr>
                <w:sz w:val="24"/>
                <w:szCs w:val="24"/>
              </w:rPr>
              <w:t>;</w:t>
            </w:r>
          </w:p>
          <w:p w:rsidR="00D64454" w:rsidRPr="007F2964" w:rsidRDefault="00BD1691" w:rsidP="007F2964">
            <w:pPr>
              <w:pStyle w:val="Akapitzlist"/>
              <w:numPr>
                <w:ilvl w:val="0"/>
                <w:numId w:val="1"/>
              </w:numPr>
              <w:jc w:val="both"/>
              <w:rPr>
                <w:sz w:val="24"/>
                <w:szCs w:val="24"/>
              </w:rPr>
            </w:pPr>
            <w:r w:rsidRPr="007F2964">
              <w:rPr>
                <w:sz w:val="24"/>
                <w:szCs w:val="24"/>
              </w:rPr>
              <w:t xml:space="preserve">The </w:t>
            </w:r>
            <w:proofErr w:type="spellStart"/>
            <w:r w:rsidRPr="007F2964">
              <w:rPr>
                <w:sz w:val="24"/>
                <w:szCs w:val="24"/>
              </w:rPr>
              <w:t>Applicant</w:t>
            </w:r>
            <w:proofErr w:type="spellEnd"/>
            <w:r w:rsidRPr="007F2964">
              <w:rPr>
                <w:sz w:val="24"/>
                <w:szCs w:val="24"/>
              </w:rPr>
              <w:t xml:space="preserve"> </w:t>
            </w:r>
            <w:proofErr w:type="spellStart"/>
            <w:r w:rsidRPr="007F2964">
              <w:rPr>
                <w:sz w:val="24"/>
                <w:szCs w:val="24"/>
              </w:rPr>
              <w:t>whom</w:t>
            </w:r>
            <w:proofErr w:type="spellEnd"/>
            <w:r w:rsidRPr="007F2964">
              <w:rPr>
                <w:sz w:val="24"/>
                <w:szCs w:val="24"/>
              </w:rPr>
              <w:t xml:space="preserve"> I </w:t>
            </w:r>
            <w:proofErr w:type="spellStart"/>
            <w:r w:rsidRPr="007F2964">
              <w:rPr>
                <w:sz w:val="24"/>
                <w:szCs w:val="24"/>
              </w:rPr>
              <w:t>represent</w:t>
            </w:r>
            <w:proofErr w:type="spellEnd"/>
            <w:r w:rsidRPr="007F2964">
              <w:rPr>
                <w:sz w:val="24"/>
                <w:szCs w:val="24"/>
              </w:rPr>
              <w:t xml:space="preserve"> </w:t>
            </w:r>
            <w:proofErr w:type="spellStart"/>
            <w:r w:rsidRPr="007F2964">
              <w:rPr>
                <w:sz w:val="24"/>
                <w:szCs w:val="24"/>
              </w:rPr>
              <w:t>is</w:t>
            </w:r>
            <w:proofErr w:type="spellEnd"/>
            <w:r w:rsidRPr="007F2964">
              <w:rPr>
                <w:sz w:val="24"/>
                <w:szCs w:val="24"/>
              </w:rPr>
              <w:t xml:space="preserve"> </w:t>
            </w:r>
            <w:proofErr w:type="spellStart"/>
            <w:r w:rsidRPr="007F2964">
              <w:rPr>
                <w:sz w:val="24"/>
                <w:szCs w:val="24"/>
              </w:rPr>
              <w:t>entitled</w:t>
            </w:r>
            <w:proofErr w:type="spellEnd"/>
            <w:r w:rsidRPr="007F2964">
              <w:rPr>
                <w:sz w:val="24"/>
                <w:szCs w:val="24"/>
              </w:rPr>
              <w:t xml:space="preserve"> to </w:t>
            </w:r>
            <w:proofErr w:type="spellStart"/>
            <w:r w:rsidRPr="007F2964">
              <w:rPr>
                <w:sz w:val="24"/>
                <w:szCs w:val="24"/>
              </w:rPr>
              <w:t>participate</w:t>
            </w:r>
            <w:proofErr w:type="spellEnd"/>
            <w:r w:rsidRPr="007F2964">
              <w:rPr>
                <w:sz w:val="24"/>
                <w:szCs w:val="24"/>
              </w:rPr>
              <w:t xml:space="preserve"> in </w:t>
            </w:r>
            <w:proofErr w:type="spellStart"/>
            <w:r w:rsidRPr="007F2964">
              <w:rPr>
                <w:sz w:val="24"/>
                <w:szCs w:val="24"/>
              </w:rPr>
              <w:t>accordance</w:t>
            </w:r>
            <w:proofErr w:type="spellEnd"/>
            <w:r w:rsidRPr="007F2964">
              <w:rPr>
                <w:sz w:val="24"/>
                <w:szCs w:val="24"/>
              </w:rPr>
              <w:t xml:space="preserve"> with the </w:t>
            </w:r>
            <w:proofErr w:type="spellStart"/>
            <w:r w:rsidRPr="007F2964">
              <w:rPr>
                <w:sz w:val="24"/>
                <w:szCs w:val="24"/>
              </w:rPr>
              <w:t>provisions</w:t>
            </w:r>
            <w:proofErr w:type="spellEnd"/>
            <w:r w:rsidRPr="007F2964">
              <w:rPr>
                <w:sz w:val="24"/>
                <w:szCs w:val="24"/>
              </w:rPr>
              <w:t xml:space="preserve"> of the Call for </w:t>
            </w:r>
            <w:proofErr w:type="spellStart"/>
            <w:r w:rsidRPr="007F2964">
              <w:rPr>
                <w:sz w:val="24"/>
                <w:szCs w:val="24"/>
              </w:rPr>
              <w:t>Proposals</w:t>
            </w:r>
            <w:proofErr w:type="spellEnd"/>
            <w:r w:rsidRPr="007F2964">
              <w:rPr>
                <w:sz w:val="24"/>
                <w:szCs w:val="24"/>
              </w:rPr>
              <w:t xml:space="preserve"> and </w:t>
            </w:r>
            <w:r w:rsidRPr="00B86270">
              <w:rPr>
                <w:sz w:val="24"/>
                <w:szCs w:val="24"/>
              </w:rPr>
              <w:t>(</w:t>
            </w:r>
            <w:proofErr w:type="spellStart"/>
            <w:r w:rsidR="00B86270" w:rsidRPr="00B86270">
              <w:rPr>
                <w:i/>
                <w:sz w:val="24"/>
                <w:szCs w:val="24"/>
                <w:u w:val="single"/>
              </w:rPr>
              <w:t>mark</w:t>
            </w:r>
            <w:proofErr w:type="spellEnd"/>
            <w:r w:rsidR="00B86270" w:rsidRPr="00B86270">
              <w:rPr>
                <w:i/>
                <w:sz w:val="24"/>
                <w:szCs w:val="24"/>
                <w:u w:val="single"/>
              </w:rPr>
              <w:t xml:space="preserve"> „x” </w:t>
            </w:r>
            <w:proofErr w:type="spellStart"/>
            <w:r w:rsidR="00B86270" w:rsidRPr="00B86270">
              <w:rPr>
                <w:i/>
                <w:sz w:val="24"/>
                <w:szCs w:val="24"/>
                <w:u w:val="single"/>
              </w:rPr>
              <w:t>where</w:t>
            </w:r>
            <w:proofErr w:type="spellEnd"/>
            <w:r w:rsidRPr="00B86270">
              <w:rPr>
                <w:i/>
                <w:sz w:val="24"/>
                <w:szCs w:val="24"/>
                <w:u w:val="single"/>
              </w:rPr>
              <w:t xml:space="preserve"> </w:t>
            </w:r>
            <w:proofErr w:type="spellStart"/>
            <w:r w:rsidRPr="00B86270">
              <w:rPr>
                <w:i/>
                <w:sz w:val="24"/>
                <w:szCs w:val="24"/>
                <w:u w:val="single"/>
              </w:rPr>
              <w:t>appropriate</w:t>
            </w:r>
            <w:proofErr w:type="spellEnd"/>
            <w:r w:rsidRPr="00B86270">
              <w:rPr>
                <w:sz w:val="24"/>
                <w:szCs w:val="24"/>
              </w:rPr>
              <w:t>)</w:t>
            </w:r>
          </w:p>
          <w:p w:rsidR="00D64454" w:rsidRPr="007F2964" w:rsidRDefault="00D64454" w:rsidP="007F2964">
            <w:pPr>
              <w:pStyle w:val="Akapitzlist"/>
              <w:jc w:val="both"/>
              <w:rPr>
                <w:sz w:val="24"/>
                <w:szCs w:val="24"/>
              </w:rPr>
            </w:pPr>
          </w:p>
          <w:p w:rsidR="00BD1691" w:rsidRPr="007F2964" w:rsidRDefault="00D64454" w:rsidP="007F2964">
            <w:pPr>
              <w:pStyle w:val="Akapitzlist"/>
              <w:ind w:left="1418"/>
              <w:jc w:val="both"/>
              <w:rPr>
                <w:sz w:val="24"/>
                <w:szCs w:val="24"/>
              </w:rPr>
            </w:pPr>
            <w:r w:rsidRPr="007F2964">
              <w:rPr>
                <w:noProof/>
                <w:sz w:val="24"/>
                <w:szCs w:val="24"/>
                <w:lang w:eastAsia="pl-PL"/>
              </w:rPr>
              <mc:AlternateContent>
                <mc:Choice Requires="wps">
                  <w:drawing>
                    <wp:anchor distT="0" distB="0" distL="114300" distR="114300" simplePos="0" relativeHeight="251670016" behindDoc="0" locked="0" layoutInCell="1" allowOverlap="1" wp14:anchorId="65FBC37A" wp14:editId="0686FC63">
                      <wp:simplePos x="0" y="0"/>
                      <wp:positionH relativeFrom="column">
                        <wp:posOffset>577850</wp:posOffset>
                      </wp:positionH>
                      <wp:positionV relativeFrom="paragraph">
                        <wp:posOffset>60960</wp:posOffset>
                      </wp:positionV>
                      <wp:extent cx="123825" cy="1238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9DF0" id="Prostokąt 1" o:spid="_x0000_s1026" style="position:absolute;margin-left:45.5pt;margin-top:4.8pt;width:9.7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" fillcolor="white [3201]" strokecolor="black [3213]" strokeweight="1pt"/>
                  </w:pict>
                </mc:Fallback>
              </mc:AlternateContent>
            </w:r>
            <w:proofErr w:type="spellStart"/>
            <w:r w:rsidR="00BD1691" w:rsidRPr="007F2964">
              <w:rPr>
                <w:sz w:val="24"/>
                <w:szCs w:val="24"/>
              </w:rPr>
              <w:t>is</w:t>
            </w:r>
            <w:proofErr w:type="spellEnd"/>
            <w:r w:rsidR="00BD1691" w:rsidRPr="007F2964">
              <w:rPr>
                <w:sz w:val="24"/>
                <w:szCs w:val="24"/>
              </w:rPr>
              <w:t xml:space="preserve"> a public </w:t>
            </w:r>
            <w:proofErr w:type="spellStart"/>
            <w:r w:rsidR="00BD1691" w:rsidRPr="007F2964">
              <w:rPr>
                <w:sz w:val="24"/>
                <w:szCs w:val="24"/>
              </w:rPr>
              <w:t>entity</w:t>
            </w:r>
            <w:proofErr w:type="spellEnd"/>
            <w:r w:rsidR="00BD1691" w:rsidRPr="007F2964">
              <w:rPr>
                <w:sz w:val="24"/>
                <w:szCs w:val="24"/>
              </w:rPr>
              <w:t xml:space="preserve">, </w:t>
            </w:r>
            <w:proofErr w:type="spellStart"/>
            <w:r w:rsidR="00BD1691" w:rsidRPr="007F2964">
              <w:rPr>
                <w:sz w:val="24"/>
                <w:szCs w:val="24"/>
              </w:rPr>
              <w:t>namely</w:t>
            </w:r>
            <w:proofErr w:type="spellEnd"/>
            <w:r w:rsidR="00BD1691" w:rsidRPr="007F2964">
              <w:rPr>
                <w:sz w:val="24"/>
                <w:szCs w:val="24"/>
              </w:rPr>
              <w:t xml:space="preserve">: </w:t>
            </w:r>
            <w:proofErr w:type="spellStart"/>
            <w:r w:rsidR="00BD1691" w:rsidRPr="007F2964">
              <w:rPr>
                <w:sz w:val="24"/>
                <w:szCs w:val="24"/>
              </w:rPr>
              <w:t>over</w:t>
            </w:r>
            <w:proofErr w:type="spellEnd"/>
            <w:r w:rsidR="00BD1691" w:rsidRPr="007F2964">
              <w:rPr>
                <w:sz w:val="24"/>
                <w:szCs w:val="24"/>
              </w:rPr>
              <w:t xml:space="preserve"> the past </w:t>
            </w:r>
            <w:proofErr w:type="spellStart"/>
            <w:r w:rsidR="00BD1691" w:rsidRPr="007F2964">
              <w:rPr>
                <w:sz w:val="24"/>
                <w:szCs w:val="24"/>
              </w:rPr>
              <w:t>two</w:t>
            </w:r>
            <w:proofErr w:type="spellEnd"/>
            <w:r w:rsidR="00BD1691" w:rsidRPr="007F2964">
              <w:rPr>
                <w:sz w:val="24"/>
                <w:szCs w:val="24"/>
              </w:rPr>
              <w:t xml:space="preserve"> </w:t>
            </w:r>
            <w:proofErr w:type="spellStart"/>
            <w:r w:rsidR="00BD1691" w:rsidRPr="007F2964">
              <w:rPr>
                <w:sz w:val="24"/>
                <w:szCs w:val="24"/>
              </w:rPr>
              <w:t>years</w:t>
            </w:r>
            <w:proofErr w:type="spellEnd"/>
            <w:r w:rsidR="00BD1691" w:rsidRPr="007F2964">
              <w:rPr>
                <w:sz w:val="24"/>
                <w:szCs w:val="24"/>
              </w:rPr>
              <w:t xml:space="preserve"> </w:t>
            </w:r>
            <w:proofErr w:type="spellStart"/>
            <w:r w:rsidR="00BD1691" w:rsidRPr="007F2964">
              <w:rPr>
                <w:sz w:val="24"/>
                <w:szCs w:val="24"/>
              </w:rPr>
              <w:t>it</w:t>
            </w:r>
            <w:proofErr w:type="spellEnd"/>
            <w:r w:rsidR="00BD1691" w:rsidRPr="007F2964">
              <w:rPr>
                <w:sz w:val="24"/>
                <w:szCs w:val="24"/>
              </w:rPr>
              <w:t xml:space="preserve"> </w:t>
            </w:r>
            <w:proofErr w:type="spellStart"/>
            <w:r w:rsidR="00BD1691" w:rsidRPr="007F2964">
              <w:rPr>
                <w:sz w:val="24"/>
                <w:szCs w:val="24"/>
              </w:rPr>
              <w:t>has</w:t>
            </w:r>
            <w:proofErr w:type="spellEnd"/>
            <w:r w:rsidR="00BD1691" w:rsidRPr="007F2964">
              <w:rPr>
                <w:sz w:val="24"/>
                <w:szCs w:val="24"/>
              </w:rPr>
              <w:t xml:space="preserve"> </w:t>
            </w:r>
            <w:proofErr w:type="spellStart"/>
            <w:r w:rsidR="00BD1691" w:rsidRPr="007F2964">
              <w:rPr>
                <w:sz w:val="24"/>
                <w:szCs w:val="24"/>
              </w:rPr>
              <w:t>conducted</w:t>
            </w:r>
            <w:proofErr w:type="spellEnd"/>
            <w:r w:rsidR="00BD1691" w:rsidRPr="007F2964">
              <w:rPr>
                <w:sz w:val="24"/>
                <w:szCs w:val="24"/>
              </w:rPr>
              <w:t xml:space="preserve"> </w:t>
            </w:r>
            <w:proofErr w:type="spellStart"/>
            <w:r w:rsidR="00BD1691" w:rsidRPr="007F2964">
              <w:rPr>
                <w:sz w:val="24"/>
                <w:szCs w:val="24"/>
              </w:rPr>
              <w:t>activity</w:t>
            </w:r>
            <w:proofErr w:type="spellEnd"/>
            <w:r w:rsidR="00BD1691" w:rsidRPr="007F2964">
              <w:rPr>
                <w:sz w:val="24"/>
                <w:szCs w:val="24"/>
              </w:rPr>
              <w:t xml:space="preserve"> in the </w:t>
            </w:r>
            <w:proofErr w:type="spellStart"/>
            <w:r w:rsidR="00BD1691" w:rsidRPr="007F2964">
              <w:rPr>
                <w:sz w:val="24"/>
                <w:szCs w:val="24"/>
              </w:rPr>
              <w:t>education</w:t>
            </w:r>
            <w:proofErr w:type="spellEnd"/>
            <w:r w:rsidR="00BD1691" w:rsidRPr="007F2964">
              <w:rPr>
                <w:sz w:val="24"/>
                <w:szCs w:val="24"/>
              </w:rPr>
              <w:t xml:space="preserve"> </w:t>
            </w:r>
            <w:proofErr w:type="spellStart"/>
            <w:r w:rsidR="00BD1691" w:rsidRPr="007F2964">
              <w:rPr>
                <w:sz w:val="24"/>
                <w:szCs w:val="24"/>
              </w:rPr>
              <w:t>sector</w:t>
            </w:r>
            <w:proofErr w:type="spellEnd"/>
            <w:r w:rsidR="00BD1691" w:rsidRPr="007F2964">
              <w:rPr>
                <w:sz w:val="24"/>
                <w:szCs w:val="24"/>
              </w:rPr>
              <w:t xml:space="preserve"> and</w:t>
            </w:r>
            <w:r w:rsidR="00227DCC">
              <w:rPr>
                <w:sz w:val="24"/>
                <w:szCs w:val="24"/>
              </w:rPr>
              <w:t xml:space="preserve"> </w:t>
            </w:r>
            <w:r w:rsidR="00227DCC" w:rsidRPr="00227DCC">
              <w:rPr>
                <w:i/>
                <w:sz w:val="24"/>
                <w:szCs w:val="24"/>
              </w:rPr>
              <w:t>(</w:t>
            </w:r>
            <w:proofErr w:type="spellStart"/>
            <w:r w:rsidR="00227DCC" w:rsidRPr="00227DCC">
              <w:rPr>
                <w:i/>
                <w:sz w:val="24"/>
                <w:szCs w:val="24"/>
              </w:rPr>
              <w:t>underline</w:t>
            </w:r>
            <w:proofErr w:type="spellEnd"/>
            <w:r w:rsidR="00227DCC" w:rsidRPr="00227DCC">
              <w:rPr>
                <w:i/>
                <w:sz w:val="24"/>
                <w:szCs w:val="24"/>
              </w:rPr>
              <w:t xml:space="preserve"> </w:t>
            </w:r>
            <w:proofErr w:type="spellStart"/>
            <w:r w:rsidR="00227DCC" w:rsidRPr="00227DCC">
              <w:rPr>
                <w:i/>
                <w:sz w:val="24"/>
                <w:szCs w:val="24"/>
              </w:rPr>
              <w:t>where</w:t>
            </w:r>
            <w:proofErr w:type="spellEnd"/>
            <w:r w:rsidR="00227DCC" w:rsidRPr="00227DCC">
              <w:rPr>
                <w:i/>
                <w:sz w:val="24"/>
                <w:szCs w:val="24"/>
              </w:rPr>
              <w:t xml:space="preserve"> </w:t>
            </w:r>
            <w:proofErr w:type="spellStart"/>
            <w:r w:rsidR="00227DCC" w:rsidRPr="00227DCC">
              <w:rPr>
                <w:i/>
                <w:sz w:val="24"/>
                <w:szCs w:val="24"/>
              </w:rPr>
              <w:t>appriopriate</w:t>
            </w:r>
            <w:proofErr w:type="spellEnd"/>
            <w:r w:rsidR="00227DCC">
              <w:rPr>
                <w:sz w:val="24"/>
                <w:szCs w:val="24"/>
              </w:rPr>
              <w:t>)</w:t>
            </w:r>
            <w:r w:rsidR="00B86270">
              <w:rPr>
                <w:sz w:val="24"/>
                <w:szCs w:val="24"/>
              </w:rPr>
              <w:t>:</w:t>
            </w:r>
            <w:r w:rsidR="00BD1691" w:rsidRPr="007F2964">
              <w:rPr>
                <w:sz w:val="24"/>
                <w:szCs w:val="24"/>
              </w:rPr>
              <w:t xml:space="preserve"> </w:t>
            </w:r>
          </w:p>
          <w:p w:rsidR="00BD1691" w:rsidRPr="007F2964" w:rsidRDefault="00BD1691" w:rsidP="007F2964">
            <w:pPr>
              <w:pStyle w:val="Akapitzlist"/>
              <w:numPr>
                <w:ilvl w:val="0"/>
                <w:numId w:val="9"/>
              </w:numPr>
              <w:ind w:left="993" w:firstLine="698"/>
              <w:jc w:val="both"/>
              <w:rPr>
                <w:sz w:val="24"/>
                <w:szCs w:val="24"/>
              </w:rPr>
            </w:pPr>
            <w:r w:rsidRPr="007F2964">
              <w:rPr>
                <w:sz w:val="24"/>
                <w:szCs w:val="24"/>
                <w:lang w:val="en-US"/>
              </w:rPr>
              <w:t xml:space="preserve">50% of its annual revenues come from public sources or </w:t>
            </w:r>
          </w:p>
          <w:p w:rsidR="00D64454" w:rsidRPr="007F2964" w:rsidRDefault="00BD1691" w:rsidP="007F2964">
            <w:pPr>
              <w:pStyle w:val="Akapitzlist"/>
              <w:numPr>
                <w:ilvl w:val="0"/>
                <w:numId w:val="9"/>
              </w:numPr>
              <w:ind w:left="993" w:firstLine="698"/>
              <w:jc w:val="both"/>
              <w:rPr>
                <w:sz w:val="24"/>
                <w:szCs w:val="24"/>
              </w:rPr>
            </w:pPr>
            <w:r w:rsidRPr="007F2964">
              <w:rPr>
                <w:sz w:val="24"/>
                <w:szCs w:val="24"/>
                <w:lang w:val="en-US"/>
              </w:rPr>
              <w:t>is supervised by public authorities or their representatives</w:t>
            </w:r>
            <w:r w:rsidRPr="007F2964">
              <w:rPr>
                <w:sz w:val="24"/>
                <w:szCs w:val="24"/>
              </w:rPr>
              <w:t xml:space="preserve"> </w:t>
            </w:r>
          </w:p>
          <w:p w:rsidR="00770A30" w:rsidRPr="007F2964" w:rsidRDefault="00D64454" w:rsidP="007F2964">
            <w:pPr>
              <w:pStyle w:val="Akapitzlist"/>
              <w:autoSpaceDE w:val="0"/>
              <w:autoSpaceDN w:val="0"/>
              <w:adjustRightInd w:val="0"/>
              <w:spacing w:after="120"/>
              <w:ind w:left="1440"/>
              <w:jc w:val="both"/>
              <w:rPr>
                <w:sz w:val="24"/>
                <w:szCs w:val="24"/>
                <w:lang w:val="en-US"/>
              </w:rPr>
            </w:pPr>
            <w:r w:rsidRPr="007F2964">
              <w:rPr>
                <w:noProof/>
                <w:sz w:val="24"/>
                <w:szCs w:val="24"/>
                <w:lang w:eastAsia="pl-PL"/>
              </w:rPr>
              <mc:AlternateContent>
                <mc:Choice Requires="wps">
                  <w:drawing>
                    <wp:anchor distT="0" distB="0" distL="114300" distR="114300" simplePos="0" relativeHeight="251657728" behindDoc="0" locked="0" layoutInCell="1" allowOverlap="1" wp14:anchorId="1241A6DA" wp14:editId="7BAAA9E5">
                      <wp:simplePos x="0" y="0"/>
                      <wp:positionH relativeFrom="column">
                        <wp:posOffset>582295</wp:posOffset>
                      </wp:positionH>
                      <wp:positionV relativeFrom="paragraph">
                        <wp:posOffset>71120</wp:posOffset>
                      </wp:positionV>
                      <wp:extent cx="123825" cy="1238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32D5D" id="Prostokąt 2" o:spid="_x0000_s1026" style="position:absolute;margin-left:45.85pt;margin-top:5.6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" fillcolor="white [3201]" strokecolor="black [3213]" strokeweight="1pt"/>
                  </w:pict>
                </mc:Fallback>
              </mc:AlternateContent>
            </w:r>
            <w:r w:rsidR="00BD1691" w:rsidRPr="007F2964">
              <w:rPr>
                <w:sz w:val="24"/>
                <w:szCs w:val="24"/>
                <w:lang w:val="en-US"/>
              </w:rPr>
              <w:t>is a non-public entity and has financial and operational capacity to complete the proposed project.</w:t>
            </w:r>
          </w:p>
          <w:p w:rsidR="007F2964" w:rsidRPr="007F2964" w:rsidRDefault="007F2964" w:rsidP="007F2964">
            <w:pPr>
              <w:pStyle w:val="Akapitzlist"/>
              <w:autoSpaceDE w:val="0"/>
              <w:autoSpaceDN w:val="0"/>
              <w:adjustRightInd w:val="0"/>
              <w:spacing w:after="120"/>
              <w:ind w:left="1440"/>
              <w:jc w:val="both"/>
              <w:rPr>
                <w:rFonts w:cs="Arial"/>
                <w:sz w:val="24"/>
                <w:szCs w:val="24"/>
                <w:lang w:val="en-US"/>
              </w:rPr>
            </w:pPr>
          </w:p>
        </w:tc>
      </w:tr>
    </w:tbl>
    <w:p w:rsidR="007A5E6B" w:rsidRPr="007F2964" w:rsidRDefault="007A5E6B" w:rsidP="007F2964">
      <w:pPr>
        <w:spacing w:line="240" w:lineRule="auto"/>
        <w:jc w:val="both"/>
        <w:rPr>
          <w:b/>
          <w:sz w:val="24"/>
          <w:szCs w:val="24"/>
        </w:rPr>
        <w:sectPr w:rsidR="007A5E6B" w:rsidRPr="007F2964" w:rsidSect="007A5E6B">
          <w:headerReference w:type="default" r:id="rId8"/>
          <w:footerReference w:type="default" r:id="rId9"/>
          <w:type w:val="continuous"/>
          <w:pgSz w:w="11906" w:h="16838"/>
          <w:pgMar w:top="2098" w:right="1304" w:bottom="2268" w:left="1304" w:header="709" w:footer="709" w:gutter="0"/>
          <w:cols w:space="708"/>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B02F0D" w:rsidRPr="007F2964" w:rsidTr="00BB6671">
        <w:trPr>
          <w:trHeight w:val="434"/>
        </w:trPr>
        <w:tc>
          <w:tcPr>
            <w:tcW w:w="9438" w:type="dxa"/>
            <w:gridSpan w:val="2"/>
          </w:tcPr>
          <w:p w:rsidR="008F6339" w:rsidRPr="007F2964" w:rsidRDefault="008F6339" w:rsidP="007F2964">
            <w:pPr>
              <w:autoSpaceDE w:val="0"/>
              <w:autoSpaceDN w:val="0"/>
              <w:adjustRightInd w:val="0"/>
              <w:spacing w:after="120"/>
              <w:jc w:val="both"/>
              <w:rPr>
                <w:rFonts w:cs="Arial"/>
                <w:b/>
                <w:bCs/>
                <w:sz w:val="24"/>
                <w:szCs w:val="24"/>
              </w:rPr>
            </w:pPr>
            <w:r w:rsidRPr="007F2964">
              <w:rPr>
                <w:b/>
                <w:bCs/>
                <w:sz w:val="24"/>
                <w:szCs w:val="24"/>
              </w:rPr>
              <w:lastRenderedPageBreak/>
              <w:t xml:space="preserve">I </w:t>
            </w:r>
            <w:proofErr w:type="spellStart"/>
            <w:r w:rsidRPr="007F2964">
              <w:rPr>
                <w:b/>
                <w:bCs/>
                <w:sz w:val="24"/>
                <w:szCs w:val="24"/>
              </w:rPr>
              <w:t>confirm</w:t>
            </w:r>
            <w:proofErr w:type="spellEnd"/>
            <w:r w:rsidRPr="007F2964">
              <w:rPr>
                <w:b/>
                <w:bCs/>
                <w:sz w:val="24"/>
                <w:szCs w:val="24"/>
              </w:rPr>
              <w:t xml:space="preserve"> </w:t>
            </w:r>
            <w:proofErr w:type="spellStart"/>
            <w:r w:rsidRPr="007F2964">
              <w:rPr>
                <w:b/>
                <w:bCs/>
                <w:sz w:val="24"/>
                <w:szCs w:val="24"/>
              </w:rPr>
              <w:t>that</w:t>
            </w:r>
            <w:proofErr w:type="spellEnd"/>
            <w:r w:rsidRPr="007F2964">
              <w:rPr>
                <w:b/>
                <w:bCs/>
                <w:sz w:val="24"/>
                <w:szCs w:val="24"/>
              </w:rPr>
              <w:t>:</w:t>
            </w:r>
          </w:p>
          <w:p w:rsidR="008F6339" w:rsidRPr="007F2964" w:rsidRDefault="008F6339" w:rsidP="007F2964">
            <w:pPr>
              <w:pStyle w:val="Akapitzlist"/>
              <w:numPr>
                <w:ilvl w:val="0"/>
                <w:numId w:val="5"/>
              </w:numPr>
              <w:autoSpaceDE w:val="0"/>
              <w:autoSpaceDN w:val="0"/>
              <w:adjustRightInd w:val="0"/>
              <w:spacing w:after="120"/>
              <w:jc w:val="both"/>
              <w:rPr>
                <w:rFonts w:cs="Arial"/>
                <w:sz w:val="24"/>
                <w:szCs w:val="24"/>
                <w:lang w:val="en-US"/>
              </w:rPr>
            </w:pPr>
            <w:r w:rsidRPr="007F2964">
              <w:rPr>
                <w:sz w:val="24"/>
                <w:szCs w:val="24"/>
                <w:lang w:val="en-US"/>
              </w:rPr>
              <w:t>The Applicant/Partner</w:t>
            </w:r>
            <w:r w:rsidR="007F2964" w:rsidRPr="007F2964">
              <w:rPr>
                <w:sz w:val="24"/>
                <w:szCs w:val="24"/>
                <w:vertAlign w:val="superscript"/>
              </w:rPr>
              <w:t>*</w:t>
            </w:r>
            <w:r w:rsidRPr="007F2964">
              <w:rPr>
                <w:sz w:val="24"/>
                <w:szCs w:val="24"/>
                <w:lang w:val="en-US"/>
              </w:rPr>
              <w:t xml:space="preserve"> has not been excluded from the possibility of being awarded a grant on the basis of Article 207(4) of the Act of 27 August 2009 on Public Finance (OJ of 2019, item 869). </w:t>
            </w:r>
          </w:p>
          <w:p w:rsidR="0078519E" w:rsidRPr="007F2964" w:rsidRDefault="007A5E6B" w:rsidP="007F2964">
            <w:pPr>
              <w:pStyle w:val="Akapitzlist"/>
              <w:numPr>
                <w:ilvl w:val="0"/>
                <w:numId w:val="5"/>
              </w:numPr>
              <w:jc w:val="both"/>
              <w:rPr>
                <w:sz w:val="24"/>
                <w:szCs w:val="24"/>
              </w:rPr>
            </w:pPr>
            <w:r w:rsidRPr="007F2964">
              <w:rPr>
                <w:sz w:val="24"/>
                <w:szCs w:val="24"/>
                <w:lang w:val="en-US"/>
              </w:rPr>
              <w:t>The Applicant/Partner</w:t>
            </w:r>
            <w:r w:rsidRPr="007F2964">
              <w:rPr>
                <w:sz w:val="24"/>
                <w:szCs w:val="24"/>
                <w:vertAlign w:val="superscript"/>
                <w:lang w:val="en-US"/>
              </w:rPr>
              <w:t>*</w:t>
            </w:r>
            <w:r w:rsidR="008F6339" w:rsidRPr="007F2964">
              <w:rPr>
                <w:sz w:val="24"/>
                <w:szCs w:val="24"/>
                <w:lang w:val="en-US"/>
              </w:rPr>
              <w:t>, which I represent, is not subject to the conditions set out in:</w:t>
            </w:r>
          </w:p>
          <w:p w:rsidR="008F6339" w:rsidRPr="007F2964" w:rsidRDefault="008F6339" w:rsidP="007F2964">
            <w:pPr>
              <w:pStyle w:val="Akapitzlist"/>
              <w:numPr>
                <w:ilvl w:val="0"/>
                <w:numId w:val="11"/>
              </w:numPr>
              <w:ind w:left="1276"/>
              <w:jc w:val="both"/>
              <w:rPr>
                <w:sz w:val="24"/>
                <w:szCs w:val="24"/>
              </w:rPr>
            </w:pPr>
            <w:r w:rsidRPr="007F2964">
              <w:rPr>
                <w:sz w:val="24"/>
                <w:szCs w:val="24"/>
                <w:lang w:val="en-US"/>
              </w:rPr>
              <w:lastRenderedPageBreak/>
              <w:t>Article 12(1)(1) of the Act of 15 June 2012 on the results of entrusting work to foreigners staying in the territory of the Republic of Poland in violation of the provisions of law,</w:t>
            </w:r>
          </w:p>
          <w:p w:rsidR="008F6339" w:rsidRPr="007F2964" w:rsidRDefault="008F6339" w:rsidP="007F2964">
            <w:pPr>
              <w:pStyle w:val="Akapitzlist"/>
              <w:numPr>
                <w:ilvl w:val="0"/>
                <w:numId w:val="11"/>
              </w:numPr>
              <w:ind w:left="1276"/>
              <w:jc w:val="both"/>
              <w:rPr>
                <w:sz w:val="24"/>
                <w:szCs w:val="24"/>
              </w:rPr>
            </w:pPr>
            <w:r w:rsidRPr="007F2964">
              <w:rPr>
                <w:sz w:val="24"/>
                <w:szCs w:val="24"/>
                <w:lang w:val="en-US"/>
              </w:rPr>
              <w:t>Article 9(1)(2a) of the Act of 28 October 2002 on the liability of collective entities for acts prohibited under the threat penalty</w:t>
            </w:r>
          </w:p>
          <w:p w:rsidR="008F6339" w:rsidRPr="007F2964" w:rsidRDefault="008F6339" w:rsidP="007F2964">
            <w:pPr>
              <w:pStyle w:val="Akapitzlist"/>
              <w:numPr>
                <w:ilvl w:val="0"/>
                <w:numId w:val="5"/>
              </w:numPr>
              <w:jc w:val="both"/>
              <w:rPr>
                <w:sz w:val="24"/>
                <w:szCs w:val="24"/>
              </w:rPr>
            </w:pPr>
            <w:r w:rsidRPr="007F2964">
              <w:rPr>
                <w:sz w:val="24"/>
                <w:szCs w:val="24"/>
              </w:rPr>
              <w:t xml:space="preserve">No </w:t>
            </w:r>
            <w:proofErr w:type="spellStart"/>
            <w:r w:rsidRPr="007F2964">
              <w:rPr>
                <w:sz w:val="24"/>
                <w:szCs w:val="24"/>
              </w:rPr>
              <w:t>arrangement</w:t>
            </w:r>
            <w:proofErr w:type="spellEnd"/>
            <w:r w:rsidRPr="007F2964">
              <w:rPr>
                <w:sz w:val="24"/>
                <w:szCs w:val="24"/>
              </w:rPr>
              <w:t xml:space="preserve"> </w:t>
            </w:r>
            <w:proofErr w:type="spellStart"/>
            <w:r w:rsidRPr="007F2964">
              <w:rPr>
                <w:sz w:val="24"/>
                <w:szCs w:val="24"/>
              </w:rPr>
              <w:t>or</w:t>
            </w:r>
            <w:proofErr w:type="spellEnd"/>
            <w:r w:rsidRPr="007F2964">
              <w:rPr>
                <w:sz w:val="24"/>
                <w:szCs w:val="24"/>
              </w:rPr>
              <w:t xml:space="preserve"> </w:t>
            </w:r>
            <w:proofErr w:type="spellStart"/>
            <w:r w:rsidRPr="007F2964">
              <w:rPr>
                <w:sz w:val="24"/>
                <w:szCs w:val="24"/>
              </w:rPr>
              <w:t>winding-up</w:t>
            </w:r>
            <w:proofErr w:type="spellEnd"/>
            <w:r w:rsidRPr="007F2964">
              <w:rPr>
                <w:sz w:val="24"/>
                <w:szCs w:val="24"/>
              </w:rPr>
              <w:t xml:space="preserve"> </w:t>
            </w:r>
            <w:proofErr w:type="spellStart"/>
            <w:r w:rsidRPr="007F2964">
              <w:rPr>
                <w:sz w:val="24"/>
                <w:szCs w:val="24"/>
              </w:rPr>
              <w:t>proceedings</w:t>
            </w:r>
            <w:proofErr w:type="spellEnd"/>
            <w:r w:rsidRPr="007F2964">
              <w:rPr>
                <w:sz w:val="24"/>
                <w:szCs w:val="24"/>
              </w:rPr>
              <w:t xml:space="preserve"> </w:t>
            </w:r>
            <w:proofErr w:type="spellStart"/>
            <w:r w:rsidRPr="007F2964">
              <w:rPr>
                <w:sz w:val="24"/>
                <w:szCs w:val="24"/>
              </w:rPr>
              <w:t>have</w:t>
            </w:r>
            <w:proofErr w:type="spellEnd"/>
            <w:r w:rsidRPr="007F2964">
              <w:rPr>
                <w:sz w:val="24"/>
                <w:szCs w:val="24"/>
              </w:rPr>
              <w:t xml:space="preserve"> </w:t>
            </w:r>
            <w:proofErr w:type="spellStart"/>
            <w:r w:rsidRPr="007F2964">
              <w:rPr>
                <w:sz w:val="24"/>
                <w:szCs w:val="24"/>
              </w:rPr>
              <w:t>been</w:t>
            </w:r>
            <w:proofErr w:type="spellEnd"/>
            <w:r w:rsidRPr="007F2964">
              <w:rPr>
                <w:sz w:val="24"/>
                <w:szCs w:val="24"/>
              </w:rPr>
              <w:t xml:space="preserve"> </w:t>
            </w:r>
            <w:proofErr w:type="spellStart"/>
            <w:r w:rsidRPr="007F2964">
              <w:rPr>
                <w:sz w:val="24"/>
                <w:szCs w:val="24"/>
              </w:rPr>
              <w:t>instituted</w:t>
            </w:r>
            <w:proofErr w:type="spellEnd"/>
            <w:r w:rsidRPr="007F2964">
              <w:rPr>
                <w:sz w:val="24"/>
                <w:szCs w:val="24"/>
              </w:rPr>
              <w:t xml:space="preserve"> </w:t>
            </w:r>
            <w:proofErr w:type="spellStart"/>
            <w:r w:rsidRPr="007F2964">
              <w:rPr>
                <w:sz w:val="24"/>
                <w:szCs w:val="24"/>
              </w:rPr>
              <w:t>against</w:t>
            </w:r>
            <w:proofErr w:type="spellEnd"/>
            <w:r w:rsidRPr="007F2964">
              <w:rPr>
                <w:sz w:val="24"/>
                <w:szCs w:val="24"/>
              </w:rPr>
              <w:t xml:space="preserve"> the </w:t>
            </w:r>
            <w:proofErr w:type="spellStart"/>
            <w:r w:rsidRPr="007F2964">
              <w:rPr>
                <w:sz w:val="24"/>
                <w:szCs w:val="24"/>
              </w:rPr>
              <w:t>Applicant</w:t>
            </w:r>
            <w:proofErr w:type="spellEnd"/>
            <w:r w:rsidRPr="007F2964">
              <w:rPr>
                <w:sz w:val="24"/>
                <w:szCs w:val="24"/>
              </w:rPr>
              <w:t xml:space="preserve">; the </w:t>
            </w:r>
            <w:proofErr w:type="spellStart"/>
            <w:r w:rsidRPr="007F2964">
              <w:rPr>
                <w:sz w:val="24"/>
                <w:szCs w:val="24"/>
              </w:rPr>
              <w:t>Applicant</w:t>
            </w:r>
            <w:proofErr w:type="spellEnd"/>
            <w:r w:rsidRPr="007F2964">
              <w:rPr>
                <w:sz w:val="24"/>
                <w:szCs w:val="24"/>
              </w:rPr>
              <w:t xml:space="preserve"> </w:t>
            </w:r>
            <w:proofErr w:type="spellStart"/>
            <w:r w:rsidRPr="007F2964">
              <w:rPr>
                <w:sz w:val="24"/>
                <w:szCs w:val="24"/>
              </w:rPr>
              <w:t>has</w:t>
            </w:r>
            <w:proofErr w:type="spellEnd"/>
            <w:r w:rsidRPr="007F2964">
              <w:rPr>
                <w:sz w:val="24"/>
                <w:szCs w:val="24"/>
              </w:rPr>
              <w:t xml:space="preserve"> not </w:t>
            </w:r>
            <w:proofErr w:type="spellStart"/>
            <w:r w:rsidRPr="007F2964">
              <w:rPr>
                <w:sz w:val="24"/>
                <w:szCs w:val="24"/>
              </w:rPr>
              <w:t>been</w:t>
            </w:r>
            <w:proofErr w:type="spellEnd"/>
            <w:r w:rsidRPr="007F2964">
              <w:rPr>
                <w:sz w:val="24"/>
                <w:szCs w:val="24"/>
              </w:rPr>
              <w:t xml:space="preserve"> </w:t>
            </w:r>
            <w:proofErr w:type="spellStart"/>
            <w:r w:rsidRPr="007F2964">
              <w:rPr>
                <w:sz w:val="24"/>
                <w:szCs w:val="24"/>
              </w:rPr>
              <w:t>declared</w:t>
            </w:r>
            <w:proofErr w:type="spellEnd"/>
            <w:r w:rsidRPr="007F2964">
              <w:rPr>
                <w:sz w:val="24"/>
                <w:szCs w:val="24"/>
              </w:rPr>
              <w:t xml:space="preserve"> </w:t>
            </w:r>
            <w:proofErr w:type="spellStart"/>
            <w:r w:rsidRPr="007F2964">
              <w:rPr>
                <w:sz w:val="24"/>
                <w:szCs w:val="24"/>
              </w:rPr>
              <w:t>bankrupt</w:t>
            </w:r>
            <w:proofErr w:type="spellEnd"/>
            <w:r w:rsidRPr="007F2964">
              <w:rPr>
                <w:sz w:val="24"/>
                <w:szCs w:val="24"/>
              </w:rPr>
              <w:t xml:space="preserve">; </w:t>
            </w:r>
            <w:proofErr w:type="spellStart"/>
            <w:r w:rsidRPr="007F2964">
              <w:rPr>
                <w:sz w:val="24"/>
                <w:szCs w:val="24"/>
              </w:rPr>
              <w:t>has</w:t>
            </w:r>
            <w:proofErr w:type="spellEnd"/>
            <w:r w:rsidRPr="007F2964">
              <w:rPr>
                <w:sz w:val="24"/>
                <w:szCs w:val="24"/>
              </w:rPr>
              <w:t xml:space="preserve"> not </w:t>
            </w:r>
            <w:proofErr w:type="spellStart"/>
            <w:r w:rsidRPr="007F2964">
              <w:rPr>
                <w:sz w:val="24"/>
                <w:szCs w:val="24"/>
              </w:rPr>
              <w:t>lost</w:t>
            </w:r>
            <w:proofErr w:type="spellEnd"/>
            <w:r w:rsidRPr="007F2964">
              <w:rPr>
                <w:sz w:val="24"/>
                <w:szCs w:val="24"/>
              </w:rPr>
              <w:t xml:space="preserve"> </w:t>
            </w:r>
            <w:proofErr w:type="spellStart"/>
            <w:r w:rsidRPr="007F2964">
              <w:rPr>
                <w:sz w:val="24"/>
                <w:szCs w:val="24"/>
              </w:rPr>
              <w:t>legal</w:t>
            </w:r>
            <w:proofErr w:type="spellEnd"/>
            <w:r w:rsidRPr="007F2964">
              <w:rPr>
                <w:sz w:val="24"/>
                <w:szCs w:val="24"/>
              </w:rPr>
              <w:t xml:space="preserve"> </w:t>
            </w:r>
            <w:proofErr w:type="spellStart"/>
            <w:r w:rsidRPr="007F2964">
              <w:rPr>
                <w:sz w:val="24"/>
                <w:szCs w:val="24"/>
              </w:rPr>
              <w:t>personality</w:t>
            </w:r>
            <w:proofErr w:type="spellEnd"/>
            <w:r w:rsidRPr="007F2964">
              <w:rPr>
                <w:sz w:val="24"/>
                <w:szCs w:val="24"/>
              </w:rPr>
              <w:t xml:space="preserve">; </w:t>
            </w:r>
            <w:proofErr w:type="spellStart"/>
            <w:r w:rsidRPr="007F2964">
              <w:rPr>
                <w:sz w:val="24"/>
                <w:szCs w:val="24"/>
              </w:rPr>
              <w:t>has</w:t>
            </w:r>
            <w:proofErr w:type="spellEnd"/>
            <w:r w:rsidRPr="007F2964">
              <w:rPr>
                <w:sz w:val="24"/>
                <w:szCs w:val="24"/>
              </w:rPr>
              <w:t xml:space="preserve"> not </w:t>
            </w:r>
            <w:proofErr w:type="spellStart"/>
            <w:r w:rsidRPr="007F2964">
              <w:rPr>
                <w:sz w:val="24"/>
                <w:szCs w:val="24"/>
              </w:rPr>
              <w:t>suspended</w:t>
            </w:r>
            <w:proofErr w:type="spellEnd"/>
            <w:r w:rsidRPr="007F2964">
              <w:rPr>
                <w:sz w:val="24"/>
                <w:szCs w:val="24"/>
              </w:rPr>
              <w:t xml:space="preserve"> business </w:t>
            </w:r>
            <w:proofErr w:type="spellStart"/>
            <w:r w:rsidRPr="007F2964">
              <w:rPr>
                <w:sz w:val="24"/>
                <w:szCs w:val="24"/>
              </w:rPr>
              <w:t>activity</w:t>
            </w:r>
            <w:proofErr w:type="spellEnd"/>
            <w:r w:rsidRPr="007F2964">
              <w:rPr>
                <w:sz w:val="24"/>
                <w:szCs w:val="24"/>
              </w:rPr>
              <w:t xml:space="preserve">; </w:t>
            </w:r>
            <w:proofErr w:type="spellStart"/>
            <w:r w:rsidRPr="007F2964">
              <w:rPr>
                <w:sz w:val="24"/>
                <w:szCs w:val="24"/>
              </w:rPr>
              <w:t>is</w:t>
            </w:r>
            <w:proofErr w:type="spellEnd"/>
            <w:r w:rsidRPr="007F2964">
              <w:rPr>
                <w:sz w:val="24"/>
                <w:szCs w:val="24"/>
              </w:rPr>
              <w:t xml:space="preserve"> not the </w:t>
            </w:r>
            <w:proofErr w:type="spellStart"/>
            <w:r w:rsidRPr="007F2964">
              <w:rPr>
                <w:sz w:val="24"/>
                <w:szCs w:val="24"/>
              </w:rPr>
              <w:t>subject</w:t>
            </w:r>
            <w:proofErr w:type="spellEnd"/>
            <w:r w:rsidRPr="007F2964">
              <w:rPr>
                <w:sz w:val="24"/>
                <w:szCs w:val="24"/>
              </w:rPr>
              <w:t xml:space="preserve"> of </w:t>
            </w:r>
            <w:proofErr w:type="spellStart"/>
            <w:r w:rsidRPr="007F2964">
              <w:rPr>
                <w:sz w:val="24"/>
                <w:szCs w:val="24"/>
              </w:rPr>
              <w:t>proceedings</w:t>
            </w:r>
            <w:proofErr w:type="spellEnd"/>
            <w:r w:rsidRPr="007F2964">
              <w:rPr>
                <w:sz w:val="24"/>
                <w:szCs w:val="24"/>
              </w:rPr>
              <w:t xml:space="preserve"> </w:t>
            </w:r>
            <w:proofErr w:type="spellStart"/>
            <w:r w:rsidRPr="007F2964">
              <w:rPr>
                <w:sz w:val="24"/>
                <w:szCs w:val="24"/>
              </w:rPr>
              <w:t>concerning</w:t>
            </w:r>
            <w:proofErr w:type="spellEnd"/>
            <w:r w:rsidRPr="007F2964">
              <w:rPr>
                <w:sz w:val="24"/>
                <w:szCs w:val="24"/>
              </w:rPr>
              <w:t xml:space="preserve"> </w:t>
            </w:r>
            <w:proofErr w:type="spellStart"/>
            <w:r w:rsidRPr="007F2964">
              <w:rPr>
                <w:sz w:val="24"/>
                <w:szCs w:val="24"/>
              </w:rPr>
              <w:t>those</w:t>
            </w:r>
            <w:proofErr w:type="spellEnd"/>
            <w:r w:rsidRPr="007F2964">
              <w:rPr>
                <w:sz w:val="24"/>
                <w:szCs w:val="24"/>
              </w:rPr>
              <w:t xml:space="preserve"> </w:t>
            </w:r>
            <w:proofErr w:type="spellStart"/>
            <w:r w:rsidRPr="007F2964">
              <w:rPr>
                <w:sz w:val="24"/>
                <w:szCs w:val="24"/>
              </w:rPr>
              <w:t>matters</w:t>
            </w:r>
            <w:proofErr w:type="spellEnd"/>
            <w:r w:rsidRPr="007F2964">
              <w:rPr>
                <w:sz w:val="24"/>
                <w:szCs w:val="24"/>
              </w:rPr>
              <w:t xml:space="preserve">; and </w:t>
            </w:r>
            <w:proofErr w:type="spellStart"/>
            <w:r w:rsidRPr="007F2964">
              <w:rPr>
                <w:sz w:val="24"/>
                <w:szCs w:val="24"/>
              </w:rPr>
              <w:t>is</w:t>
            </w:r>
            <w:proofErr w:type="spellEnd"/>
            <w:r w:rsidRPr="007F2964">
              <w:rPr>
                <w:sz w:val="24"/>
                <w:szCs w:val="24"/>
              </w:rPr>
              <w:t xml:space="preserve"> not in </w:t>
            </w:r>
            <w:proofErr w:type="spellStart"/>
            <w:r w:rsidRPr="007F2964">
              <w:rPr>
                <w:sz w:val="24"/>
                <w:szCs w:val="24"/>
              </w:rPr>
              <w:t>any</w:t>
            </w:r>
            <w:proofErr w:type="spellEnd"/>
            <w:r w:rsidRPr="007F2964">
              <w:rPr>
                <w:sz w:val="24"/>
                <w:szCs w:val="24"/>
              </w:rPr>
              <w:t xml:space="preserve"> </w:t>
            </w:r>
            <w:proofErr w:type="spellStart"/>
            <w:r w:rsidRPr="007F2964">
              <w:rPr>
                <w:sz w:val="24"/>
                <w:szCs w:val="24"/>
              </w:rPr>
              <w:t>analogous</w:t>
            </w:r>
            <w:proofErr w:type="spellEnd"/>
            <w:r w:rsidRPr="007F2964">
              <w:rPr>
                <w:sz w:val="24"/>
                <w:szCs w:val="24"/>
              </w:rPr>
              <w:t xml:space="preserve"> </w:t>
            </w:r>
            <w:proofErr w:type="spellStart"/>
            <w:r w:rsidRPr="007F2964">
              <w:rPr>
                <w:sz w:val="24"/>
                <w:szCs w:val="24"/>
              </w:rPr>
              <w:t>situation</w:t>
            </w:r>
            <w:proofErr w:type="spellEnd"/>
            <w:r w:rsidRPr="007F2964">
              <w:rPr>
                <w:sz w:val="24"/>
                <w:szCs w:val="24"/>
              </w:rPr>
              <w:t xml:space="preserve"> </w:t>
            </w:r>
            <w:proofErr w:type="spellStart"/>
            <w:r w:rsidRPr="007F2964">
              <w:rPr>
                <w:sz w:val="24"/>
                <w:szCs w:val="24"/>
              </w:rPr>
              <w:t>arising</w:t>
            </w:r>
            <w:proofErr w:type="spellEnd"/>
            <w:r w:rsidRPr="007F2964">
              <w:rPr>
                <w:sz w:val="24"/>
                <w:szCs w:val="24"/>
              </w:rPr>
              <w:t xml:space="preserve"> from a </w:t>
            </w:r>
            <w:proofErr w:type="spellStart"/>
            <w:r w:rsidRPr="007F2964">
              <w:rPr>
                <w:sz w:val="24"/>
                <w:szCs w:val="24"/>
              </w:rPr>
              <w:t>similar</w:t>
            </w:r>
            <w:proofErr w:type="spellEnd"/>
            <w:r w:rsidRPr="007F2964">
              <w:rPr>
                <w:sz w:val="24"/>
                <w:szCs w:val="24"/>
              </w:rPr>
              <w:t xml:space="preserve"> </w:t>
            </w:r>
            <w:proofErr w:type="spellStart"/>
            <w:r w:rsidRPr="007F2964">
              <w:rPr>
                <w:sz w:val="24"/>
                <w:szCs w:val="24"/>
              </w:rPr>
              <w:t>procedure</w:t>
            </w:r>
            <w:proofErr w:type="spellEnd"/>
            <w:r w:rsidRPr="007F2964">
              <w:rPr>
                <w:sz w:val="24"/>
                <w:szCs w:val="24"/>
              </w:rPr>
              <w:t xml:space="preserve"> </w:t>
            </w:r>
            <w:proofErr w:type="spellStart"/>
            <w:r w:rsidRPr="007F2964">
              <w:rPr>
                <w:sz w:val="24"/>
                <w:szCs w:val="24"/>
              </w:rPr>
              <w:t>provided</w:t>
            </w:r>
            <w:proofErr w:type="spellEnd"/>
            <w:r w:rsidRPr="007F2964">
              <w:rPr>
                <w:sz w:val="24"/>
                <w:szCs w:val="24"/>
              </w:rPr>
              <w:t xml:space="preserve"> for in </w:t>
            </w:r>
            <w:proofErr w:type="spellStart"/>
            <w:r w:rsidRPr="007F2964">
              <w:rPr>
                <w:sz w:val="24"/>
                <w:szCs w:val="24"/>
              </w:rPr>
              <w:t>national</w:t>
            </w:r>
            <w:proofErr w:type="spellEnd"/>
            <w:r w:rsidRPr="007F2964">
              <w:rPr>
                <w:sz w:val="24"/>
                <w:szCs w:val="24"/>
              </w:rPr>
              <w:t xml:space="preserve"> </w:t>
            </w:r>
            <w:proofErr w:type="spellStart"/>
            <w:r w:rsidRPr="007F2964">
              <w:rPr>
                <w:sz w:val="24"/>
                <w:szCs w:val="24"/>
              </w:rPr>
              <w:t>legislation</w:t>
            </w:r>
            <w:proofErr w:type="spellEnd"/>
            <w:r w:rsidRPr="007F2964">
              <w:rPr>
                <w:sz w:val="24"/>
                <w:szCs w:val="24"/>
              </w:rPr>
              <w:t>.</w:t>
            </w:r>
          </w:p>
          <w:p w:rsidR="008F6339" w:rsidRPr="007F2964" w:rsidRDefault="008F6339" w:rsidP="007F2964">
            <w:pPr>
              <w:pStyle w:val="Akapitzlist"/>
              <w:numPr>
                <w:ilvl w:val="0"/>
                <w:numId w:val="5"/>
              </w:numPr>
              <w:autoSpaceDE w:val="0"/>
              <w:autoSpaceDN w:val="0"/>
              <w:adjustRightInd w:val="0"/>
              <w:spacing w:after="120"/>
              <w:jc w:val="both"/>
              <w:rPr>
                <w:rFonts w:cs="Arial"/>
                <w:sz w:val="24"/>
                <w:szCs w:val="24"/>
                <w:lang w:val="en-US"/>
              </w:rPr>
            </w:pPr>
            <w:r w:rsidRPr="007F2964">
              <w:rPr>
                <w:sz w:val="24"/>
                <w:szCs w:val="24"/>
                <w:lang w:val="en-US"/>
              </w:rPr>
              <w:t xml:space="preserve">Persons acting on behalf of the Applicant above mentioned have not been convicted by a final sentence for an offence related to their professional activity, for violation of professional ethics or have not been punished for a serious professional </w:t>
            </w:r>
            <w:proofErr w:type="spellStart"/>
            <w:r w:rsidRPr="007F2964">
              <w:rPr>
                <w:sz w:val="24"/>
                <w:szCs w:val="24"/>
                <w:lang w:val="en-US"/>
              </w:rPr>
              <w:t>misdemeanour</w:t>
            </w:r>
            <w:proofErr w:type="spellEnd"/>
            <w:r w:rsidRPr="007F2964">
              <w:rPr>
                <w:sz w:val="24"/>
                <w:szCs w:val="24"/>
                <w:lang w:val="en-US"/>
              </w:rPr>
              <w:t>.</w:t>
            </w:r>
          </w:p>
          <w:p w:rsidR="008F6339" w:rsidRPr="007F2964" w:rsidRDefault="008F6339" w:rsidP="007F2964">
            <w:pPr>
              <w:pStyle w:val="Akapitzlist"/>
              <w:numPr>
                <w:ilvl w:val="0"/>
                <w:numId w:val="5"/>
              </w:numPr>
              <w:jc w:val="both"/>
              <w:rPr>
                <w:sz w:val="24"/>
                <w:szCs w:val="24"/>
              </w:rPr>
            </w:pPr>
            <w:r w:rsidRPr="007F2964">
              <w:rPr>
                <w:sz w:val="24"/>
                <w:szCs w:val="24"/>
                <w:lang w:val="en-US"/>
              </w:rPr>
              <w:t>Above mentioned Applicant (persons being members of its bodies) is not subject to a final judgement concerning fraud, corruption or other illegal activities resulting in the occurrence of any damage or threat.</w:t>
            </w:r>
          </w:p>
          <w:p w:rsidR="0078519E" w:rsidRPr="007F2964" w:rsidRDefault="0078519E" w:rsidP="007F2964">
            <w:pPr>
              <w:jc w:val="both"/>
              <w:rPr>
                <w:sz w:val="12"/>
                <w:szCs w:val="24"/>
              </w:rPr>
            </w:pPr>
          </w:p>
          <w:p w:rsidR="007F2964" w:rsidRDefault="007F2964" w:rsidP="007F2964">
            <w:pPr>
              <w:autoSpaceDE w:val="0"/>
              <w:autoSpaceDN w:val="0"/>
              <w:adjustRightInd w:val="0"/>
              <w:spacing w:after="120"/>
              <w:jc w:val="both"/>
              <w:rPr>
                <w:i/>
                <w:sz w:val="24"/>
                <w:szCs w:val="24"/>
                <w:vertAlign w:val="superscript"/>
                <w:lang w:val="en-US"/>
              </w:rPr>
            </w:pPr>
            <w:r w:rsidRPr="007F2964">
              <w:rPr>
                <w:i/>
                <w:sz w:val="24"/>
                <w:szCs w:val="24"/>
                <w:vertAlign w:val="superscript"/>
                <w:lang w:val="en-US"/>
              </w:rPr>
              <w:t xml:space="preserve">* </w:t>
            </w:r>
            <w:r w:rsidRPr="007F2964">
              <w:rPr>
                <w:i/>
                <w:sz w:val="18"/>
                <w:szCs w:val="24"/>
                <w:lang w:val="en-US"/>
              </w:rPr>
              <w:t xml:space="preserve">If the project is implemented in partnership, the Applicant makes a declaration also on behalf of its partner. </w:t>
            </w:r>
            <w:proofErr w:type="spellStart"/>
            <w:r w:rsidRPr="007F2964">
              <w:rPr>
                <w:i/>
                <w:sz w:val="18"/>
                <w:szCs w:val="24"/>
              </w:rPr>
              <w:t>Otherwise</w:t>
            </w:r>
            <w:proofErr w:type="spellEnd"/>
            <w:r w:rsidRPr="007F2964">
              <w:rPr>
                <w:i/>
                <w:sz w:val="18"/>
                <w:szCs w:val="24"/>
              </w:rPr>
              <w:t xml:space="preserve">, the </w:t>
            </w:r>
            <w:proofErr w:type="spellStart"/>
            <w:r w:rsidRPr="007F2964">
              <w:rPr>
                <w:i/>
                <w:sz w:val="18"/>
                <w:szCs w:val="24"/>
              </w:rPr>
              <w:t>word</w:t>
            </w:r>
            <w:proofErr w:type="spellEnd"/>
            <w:r w:rsidRPr="007F2964">
              <w:rPr>
                <w:i/>
                <w:sz w:val="18"/>
                <w:szCs w:val="24"/>
              </w:rPr>
              <w:t xml:space="preserve"> partner </w:t>
            </w:r>
            <w:proofErr w:type="spellStart"/>
            <w:r w:rsidRPr="007F2964">
              <w:rPr>
                <w:i/>
                <w:sz w:val="18"/>
                <w:szCs w:val="24"/>
              </w:rPr>
              <w:t>should</w:t>
            </w:r>
            <w:proofErr w:type="spellEnd"/>
            <w:r w:rsidRPr="007F2964">
              <w:rPr>
                <w:i/>
                <w:sz w:val="18"/>
                <w:szCs w:val="24"/>
              </w:rPr>
              <w:t xml:space="preserve"> be </w:t>
            </w:r>
            <w:proofErr w:type="spellStart"/>
            <w:r w:rsidRPr="007F2964">
              <w:rPr>
                <w:i/>
                <w:sz w:val="18"/>
                <w:szCs w:val="24"/>
              </w:rPr>
              <w:t>deleted</w:t>
            </w:r>
            <w:proofErr w:type="spellEnd"/>
            <w:r w:rsidRPr="007F2964">
              <w:rPr>
                <w:i/>
                <w:sz w:val="18"/>
                <w:szCs w:val="24"/>
              </w:rPr>
              <w:t>.</w:t>
            </w:r>
          </w:p>
          <w:p w:rsidR="007F2964" w:rsidRPr="007F2964" w:rsidRDefault="007F2964" w:rsidP="007F2964">
            <w:pPr>
              <w:autoSpaceDE w:val="0"/>
              <w:autoSpaceDN w:val="0"/>
              <w:adjustRightInd w:val="0"/>
              <w:spacing w:after="120"/>
              <w:jc w:val="both"/>
              <w:rPr>
                <w:i/>
                <w:sz w:val="24"/>
                <w:szCs w:val="24"/>
                <w:vertAlign w:val="superscript"/>
                <w:lang w:val="en-US"/>
              </w:rPr>
            </w:pPr>
          </w:p>
          <w:p w:rsidR="0085339C" w:rsidRPr="007F2964" w:rsidRDefault="008F6339" w:rsidP="007F2964">
            <w:pPr>
              <w:autoSpaceDE w:val="0"/>
              <w:autoSpaceDN w:val="0"/>
              <w:adjustRightInd w:val="0"/>
              <w:spacing w:after="120"/>
              <w:jc w:val="both"/>
              <w:rPr>
                <w:rFonts w:cs="Arial"/>
                <w:sz w:val="24"/>
                <w:szCs w:val="24"/>
                <w:lang w:val="en-US"/>
              </w:rPr>
            </w:pPr>
            <w:r w:rsidRPr="007F2964">
              <w:rPr>
                <w:sz w:val="24"/>
                <w:szCs w:val="24"/>
                <w:lang w:val="en-US"/>
              </w:rPr>
              <w:t>If this proposal is approved, the Foundation for the Development of the Education System, acting as</w:t>
            </w:r>
            <w:r w:rsidR="004B0469" w:rsidRPr="007F2964">
              <w:rPr>
                <w:sz w:val="24"/>
                <w:szCs w:val="24"/>
                <w:lang w:val="en-US"/>
              </w:rPr>
              <w:t xml:space="preserve"> the Operator of the Education </w:t>
            </w:r>
            <w:proofErr w:type="spellStart"/>
            <w:r w:rsidR="004B0469" w:rsidRPr="007F2964">
              <w:rPr>
                <w:sz w:val="24"/>
                <w:szCs w:val="24"/>
                <w:lang w:val="en-US"/>
              </w:rPr>
              <w:t>P</w:t>
            </w:r>
            <w:r w:rsidRPr="007F2964">
              <w:rPr>
                <w:sz w:val="24"/>
                <w:szCs w:val="24"/>
                <w:lang w:val="en-US"/>
              </w:rPr>
              <w:t>rogramme</w:t>
            </w:r>
            <w:proofErr w:type="spellEnd"/>
            <w:r w:rsidRPr="007F2964">
              <w:rPr>
                <w:sz w:val="24"/>
                <w:szCs w:val="24"/>
                <w:lang w:val="en-US"/>
              </w:rPr>
              <w:t>, will have the right to publish the name and address of the Applicant, the subject matter of the grant, the amount awarded and the grant rate.</w:t>
            </w:r>
          </w:p>
        </w:tc>
      </w:tr>
      <w:tr w:rsidR="00B02F0D" w:rsidRPr="007F2964" w:rsidTr="00BB6671">
        <w:tc>
          <w:tcPr>
            <w:tcW w:w="4719" w:type="dxa"/>
          </w:tcPr>
          <w:p w:rsidR="00B02F0D" w:rsidRPr="007F2964" w:rsidRDefault="00B02F0D" w:rsidP="007F2964">
            <w:pPr>
              <w:jc w:val="both"/>
              <w:rPr>
                <w:sz w:val="24"/>
                <w:szCs w:val="24"/>
              </w:rPr>
            </w:pPr>
          </w:p>
        </w:tc>
        <w:tc>
          <w:tcPr>
            <w:tcW w:w="4719" w:type="dxa"/>
          </w:tcPr>
          <w:p w:rsidR="00B02F0D" w:rsidRPr="007F2964" w:rsidRDefault="00B02F0D" w:rsidP="007F2964">
            <w:pPr>
              <w:jc w:val="both"/>
              <w:rPr>
                <w:sz w:val="24"/>
                <w:szCs w:val="24"/>
              </w:rPr>
            </w:pPr>
          </w:p>
        </w:tc>
      </w:tr>
      <w:tr w:rsidR="00B02F0D" w:rsidRPr="007F2964" w:rsidTr="007061AD">
        <w:tc>
          <w:tcPr>
            <w:tcW w:w="4719" w:type="dxa"/>
          </w:tcPr>
          <w:p w:rsidR="008072F2" w:rsidRPr="007F2964" w:rsidRDefault="008072F2" w:rsidP="007F2964">
            <w:pPr>
              <w:jc w:val="both"/>
              <w:rPr>
                <w:sz w:val="24"/>
                <w:szCs w:val="24"/>
              </w:rPr>
            </w:pPr>
          </w:p>
        </w:tc>
        <w:tc>
          <w:tcPr>
            <w:tcW w:w="4719" w:type="dxa"/>
          </w:tcPr>
          <w:p w:rsidR="00B02F0D" w:rsidRPr="007F2964" w:rsidRDefault="00B02F0D" w:rsidP="007F2964">
            <w:pPr>
              <w:jc w:val="both"/>
              <w:rPr>
                <w:sz w:val="24"/>
                <w:szCs w:val="24"/>
              </w:rPr>
            </w:pPr>
          </w:p>
        </w:tc>
      </w:tr>
      <w:tr w:rsidR="00B02F0D" w:rsidRPr="007F2964" w:rsidTr="007061AD">
        <w:trPr>
          <w:trHeight w:val="510"/>
        </w:trPr>
        <w:tc>
          <w:tcPr>
            <w:tcW w:w="4719" w:type="dxa"/>
            <w:vAlign w:val="center"/>
          </w:tcPr>
          <w:p w:rsidR="00B02F0D" w:rsidRPr="007F2964" w:rsidRDefault="004F1AC2" w:rsidP="007F2964">
            <w:pPr>
              <w:rPr>
                <w:b/>
                <w:sz w:val="24"/>
                <w:szCs w:val="24"/>
              </w:rPr>
            </w:pPr>
            <w:r>
              <w:rPr>
                <w:b/>
                <w:sz w:val="24"/>
                <w:szCs w:val="24"/>
              </w:rPr>
              <w:t>Place</w:t>
            </w:r>
            <w:r w:rsidR="00B02F0D" w:rsidRPr="007F2964">
              <w:rPr>
                <w:b/>
                <w:sz w:val="24"/>
                <w:szCs w:val="24"/>
              </w:rPr>
              <w:t>:</w:t>
            </w:r>
          </w:p>
        </w:tc>
        <w:tc>
          <w:tcPr>
            <w:tcW w:w="4719" w:type="dxa"/>
            <w:vAlign w:val="center"/>
          </w:tcPr>
          <w:p w:rsidR="00B02F0D" w:rsidRPr="007F2964" w:rsidRDefault="004F1AC2" w:rsidP="007F2964">
            <w:pPr>
              <w:rPr>
                <w:sz w:val="24"/>
                <w:szCs w:val="24"/>
              </w:rPr>
            </w:pPr>
            <w:proofErr w:type="spellStart"/>
            <w:r>
              <w:rPr>
                <w:b/>
                <w:sz w:val="24"/>
                <w:szCs w:val="24"/>
              </w:rPr>
              <w:t>Date</w:t>
            </w:r>
            <w:proofErr w:type="spellEnd"/>
            <w:r w:rsidR="00B02F0D" w:rsidRPr="007F2964">
              <w:rPr>
                <w:b/>
                <w:sz w:val="24"/>
                <w:szCs w:val="24"/>
              </w:rPr>
              <w:t xml:space="preserve"> </w:t>
            </w:r>
            <w:r>
              <w:rPr>
                <w:sz w:val="24"/>
                <w:szCs w:val="24"/>
              </w:rPr>
              <w:t>(</w:t>
            </w:r>
            <w:proofErr w:type="spellStart"/>
            <w:r>
              <w:rPr>
                <w:sz w:val="24"/>
                <w:szCs w:val="24"/>
              </w:rPr>
              <w:t>dd</w:t>
            </w:r>
            <w:proofErr w:type="spellEnd"/>
            <w:r>
              <w:rPr>
                <w:sz w:val="24"/>
                <w:szCs w:val="24"/>
              </w:rPr>
              <w:t>-mm-</w:t>
            </w:r>
            <w:proofErr w:type="spellStart"/>
            <w:r>
              <w:rPr>
                <w:sz w:val="24"/>
                <w:szCs w:val="24"/>
              </w:rPr>
              <w:t>yyyy</w:t>
            </w:r>
            <w:proofErr w:type="spellEnd"/>
            <w:r w:rsidR="00B02F0D" w:rsidRPr="007F2964">
              <w:rPr>
                <w:sz w:val="24"/>
                <w:szCs w:val="24"/>
              </w:rPr>
              <w:t>)</w:t>
            </w:r>
          </w:p>
        </w:tc>
      </w:tr>
      <w:tr w:rsidR="00B02F0D" w:rsidRPr="007F2964" w:rsidTr="007061AD">
        <w:trPr>
          <w:trHeight w:val="546"/>
        </w:trPr>
        <w:tc>
          <w:tcPr>
            <w:tcW w:w="4719" w:type="dxa"/>
            <w:vAlign w:val="center"/>
          </w:tcPr>
          <w:p w:rsidR="00B02F0D" w:rsidRPr="007F2964" w:rsidRDefault="004F1AC2" w:rsidP="004F1AC2">
            <w:pPr>
              <w:rPr>
                <w:b/>
                <w:sz w:val="24"/>
                <w:szCs w:val="24"/>
              </w:rPr>
            </w:pPr>
            <w:proofErr w:type="spellStart"/>
            <w:r>
              <w:rPr>
                <w:b/>
                <w:sz w:val="24"/>
                <w:szCs w:val="24"/>
              </w:rPr>
              <w:t>Name</w:t>
            </w:r>
            <w:proofErr w:type="spellEnd"/>
            <w:r>
              <w:rPr>
                <w:b/>
                <w:sz w:val="24"/>
                <w:szCs w:val="24"/>
              </w:rPr>
              <w:t xml:space="preserve"> of </w:t>
            </w:r>
            <w:r w:rsidR="00FB0743">
              <w:rPr>
                <w:b/>
                <w:sz w:val="24"/>
                <w:szCs w:val="24"/>
              </w:rPr>
              <w:t xml:space="preserve">the </w:t>
            </w:r>
            <w:proofErr w:type="spellStart"/>
            <w:r>
              <w:rPr>
                <w:b/>
                <w:sz w:val="24"/>
                <w:szCs w:val="24"/>
              </w:rPr>
              <w:t>Applicant</w:t>
            </w:r>
            <w:proofErr w:type="spellEnd"/>
            <w:r w:rsidR="00D050EB" w:rsidRPr="007F2964">
              <w:rPr>
                <w:b/>
                <w:sz w:val="24"/>
                <w:szCs w:val="24"/>
              </w:rPr>
              <w:t>:</w:t>
            </w:r>
          </w:p>
        </w:tc>
        <w:tc>
          <w:tcPr>
            <w:tcW w:w="4719" w:type="dxa"/>
            <w:vAlign w:val="center"/>
          </w:tcPr>
          <w:p w:rsidR="00B02F0D" w:rsidRPr="007F2964" w:rsidRDefault="00B02F0D" w:rsidP="007F2964">
            <w:pPr>
              <w:rPr>
                <w:sz w:val="24"/>
                <w:szCs w:val="24"/>
              </w:rPr>
            </w:pPr>
          </w:p>
        </w:tc>
      </w:tr>
      <w:tr w:rsidR="00B02F0D" w:rsidRPr="007F2964" w:rsidTr="007061AD">
        <w:trPr>
          <w:trHeight w:val="568"/>
        </w:trPr>
        <w:tc>
          <w:tcPr>
            <w:tcW w:w="4719" w:type="dxa"/>
            <w:vAlign w:val="center"/>
          </w:tcPr>
          <w:p w:rsidR="00B02F0D" w:rsidRPr="007F2964" w:rsidRDefault="00D050EB" w:rsidP="004F1AC2">
            <w:pPr>
              <w:rPr>
                <w:b/>
                <w:sz w:val="24"/>
                <w:szCs w:val="24"/>
              </w:rPr>
            </w:pPr>
            <w:proofErr w:type="spellStart"/>
            <w:r w:rsidRPr="007F2964">
              <w:rPr>
                <w:b/>
                <w:sz w:val="24"/>
                <w:szCs w:val="24"/>
              </w:rPr>
              <w:t>Ad</w:t>
            </w:r>
            <w:r w:rsidR="004F1AC2">
              <w:rPr>
                <w:b/>
                <w:sz w:val="24"/>
                <w:szCs w:val="24"/>
              </w:rPr>
              <w:t>dress</w:t>
            </w:r>
            <w:proofErr w:type="spellEnd"/>
            <w:r w:rsidRPr="007F2964">
              <w:rPr>
                <w:b/>
                <w:sz w:val="24"/>
                <w:szCs w:val="24"/>
              </w:rPr>
              <w:t>:</w:t>
            </w:r>
          </w:p>
        </w:tc>
        <w:tc>
          <w:tcPr>
            <w:tcW w:w="4719" w:type="dxa"/>
            <w:vAlign w:val="center"/>
          </w:tcPr>
          <w:p w:rsidR="00B02F0D" w:rsidRPr="007F2964" w:rsidRDefault="00B02F0D" w:rsidP="007F2964">
            <w:pPr>
              <w:rPr>
                <w:sz w:val="24"/>
                <w:szCs w:val="24"/>
              </w:rPr>
            </w:pPr>
          </w:p>
        </w:tc>
      </w:tr>
      <w:tr w:rsidR="00B02F0D" w:rsidRPr="007F2964" w:rsidTr="007061AD">
        <w:trPr>
          <w:trHeight w:val="703"/>
        </w:trPr>
        <w:tc>
          <w:tcPr>
            <w:tcW w:w="4719" w:type="dxa"/>
            <w:vAlign w:val="center"/>
          </w:tcPr>
          <w:p w:rsidR="007028A2" w:rsidRDefault="007028A2" w:rsidP="007F2964">
            <w:pPr>
              <w:rPr>
                <w:b/>
                <w:sz w:val="24"/>
                <w:szCs w:val="24"/>
              </w:rPr>
            </w:pPr>
          </w:p>
          <w:p w:rsidR="007028A2" w:rsidRPr="007F2964" w:rsidRDefault="007028A2" w:rsidP="007F2964">
            <w:pPr>
              <w:rPr>
                <w:b/>
                <w:sz w:val="24"/>
                <w:szCs w:val="24"/>
              </w:rPr>
            </w:pPr>
            <w:r w:rsidRPr="007028A2">
              <w:rPr>
                <w:b/>
                <w:sz w:val="24"/>
                <w:szCs w:val="24"/>
              </w:rPr>
              <w:t xml:space="preserve">Full </w:t>
            </w:r>
            <w:proofErr w:type="spellStart"/>
            <w:r w:rsidRPr="007028A2">
              <w:rPr>
                <w:b/>
                <w:sz w:val="24"/>
                <w:szCs w:val="24"/>
              </w:rPr>
              <w:t>name</w:t>
            </w:r>
            <w:proofErr w:type="spellEnd"/>
            <w:r w:rsidRPr="007028A2">
              <w:rPr>
                <w:b/>
                <w:sz w:val="24"/>
                <w:szCs w:val="24"/>
              </w:rPr>
              <w:t xml:space="preserve"> of the person </w:t>
            </w:r>
            <w:proofErr w:type="spellStart"/>
            <w:r w:rsidRPr="007028A2">
              <w:rPr>
                <w:b/>
                <w:sz w:val="24"/>
                <w:szCs w:val="24"/>
              </w:rPr>
              <w:t>authorised</w:t>
            </w:r>
            <w:proofErr w:type="spellEnd"/>
            <w:r w:rsidRPr="007028A2">
              <w:rPr>
                <w:b/>
                <w:sz w:val="24"/>
                <w:szCs w:val="24"/>
              </w:rPr>
              <w:t xml:space="preserve"> to </w:t>
            </w:r>
            <w:proofErr w:type="spellStart"/>
            <w:r w:rsidRPr="007028A2">
              <w:rPr>
                <w:b/>
                <w:sz w:val="24"/>
                <w:szCs w:val="24"/>
              </w:rPr>
              <w:t>enter</w:t>
            </w:r>
            <w:proofErr w:type="spellEnd"/>
            <w:r w:rsidRPr="007028A2">
              <w:rPr>
                <w:b/>
                <w:sz w:val="24"/>
                <w:szCs w:val="24"/>
              </w:rPr>
              <w:t xml:space="preserve"> </w:t>
            </w:r>
            <w:proofErr w:type="spellStart"/>
            <w:r w:rsidRPr="007028A2">
              <w:rPr>
                <w:b/>
                <w:sz w:val="24"/>
                <w:szCs w:val="24"/>
              </w:rPr>
              <w:t>into</w:t>
            </w:r>
            <w:proofErr w:type="spellEnd"/>
            <w:r w:rsidRPr="007028A2">
              <w:rPr>
                <w:b/>
                <w:sz w:val="24"/>
                <w:szCs w:val="24"/>
              </w:rPr>
              <w:t xml:space="preserve"> </w:t>
            </w:r>
            <w:proofErr w:type="spellStart"/>
            <w:r w:rsidRPr="007028A2">
              <w:rPr>
                <w:b/>
                <w:sz w:val="24"/>
                <w:szCs w:val="24"/>
              </w:rPr>
              <w:t>legally</w:t>
            </w:r>
            <w:proofErr w:type="spellEnd"/>
            <w:r w:rsidRPr="007028A2">
              <w:rPr>
                <w:b/>
                <w:sz w:val="24"/>
                <w:szCs w:val="24"/>
              </w:rPr>
              <w:t xml:space="preserve"> </w:t>
            </w:r>
            <w:proofErr w:type="spellStart"/>
            <w:r w:rsidRPr="007028A2">
              <w:rPr>
                <w:b/>
                <w:sz w:val="24"/>
                <w:szCs w:val="24"/>
              </w:rPr>
              <w:t>binding</w:t>
            </w:r>
            <w:proofErr w:type="spellEnd"/>
            <w:r w:rsidRPr="007028A2">
              <w:rPr>
                <w:b/>
                <w:sz w:val="24"/>
                <w:szCs w:val="24"/>
              </w:rPr>
              <w:t xml:space="preserve"> </w:t>
            </w:r>
            <w:proofErr w:type="spellStart"/>
            <w:r w:rsidRPr="007028A2">
              <w:rPr>
                <w:b/>
                <w:sz w:val="24"/>
                <w:szCs w:val="24"/>
              </w:rPr>
              <w:t>commitments</w:t>
            </w:r>
            <w:proofErr w:type="spellEnd"/>
            <w:r w:rsidRPr="007028A2">
              <w:rPr>
                <w:b/>
                <w:sz w:val="24"/>
                <w:szCs w:val="24"/>
              </w:rPr>
              <w:t xml:space="preserve"> on </w:t>
            </w:r>
            <w:proofErr w:type="spellStart"/>
            <w:r w:rsidRPr="007028A2">
              <w:rPr>
                <w:b/>
                <w:sz w:val="24"/>
                <w:szCs w:val="24"/>
              </w:rPr>
              <w:t>behalf</w:t>
            </w:r>
            <w:proofErr w:type="spellEnd"/>
            <w:r w:rsidRPr="007028A2">
              <w:rPr>
                <w:b/>
                <w:sz w:val="24"/>
                <w:szCs w:val="24"/>
              </w:rPr>
              <w:t xml:space="preserve"> of the </w:t>
            </w:r>
            <w:proofErr w:type="spellStart"/>
            <w:r w:rsidRPr="007028A2">
              <w:rPr>
                <w:b/>
                <w:sz w:val="24"/>
                <w:szCs w:val="24"/>
              </w:rPr>
              <w:t>Applicant</w:t>
            </w:r>
            <w:proofErr w:type="spellEnd"/>
            <w:r w:rsidRPr="007028A2">
              <w:rPr>
                <w:b/>
                <w:sz w:val="24"/>
                <w:szCs w:val="24"/>
              </w:rPr>
              <w:t>:</w:t>
            </w:r>
          </w:p>
        </w:tc>
        <w:tc>
          <w:tcPr>
            <w:tcW w:w="4719" w:type="dxa"/>
            <w:vAlign w:val="center"/>
          </w:tcPr>
          <w:p w:rsidR="00B02F0D" w:rsidRPr="007F2964" w:rsidRDefault="00B02F0D" w:rsidP="007F2964">
            <w:pPr>
              <w:rPr>
                <w:sz w:val="24"/>
                <w:szCs w:val="24"/>
              </w:rPr>
            </w:pPr>
          </w:p>
        </w:tc>
      </w:tr>
      <w:tr w:rsidR="00B02F0D" w:rsidRPr="007F2964" w:rsidTr="007061AD">
        <w:trPr>
          <w:trHeight w:val="699"/>
        </w:trPr>
        <w:tc>
          <w:tcPr>
            <w:tcW w:w="4719" w:type="dxa"/>
            <w:vAlign w:val="center"/>
          </w:tcPr>
          <w:p w:rsidR="00BA1676" w:rsidRPr="007F2964" w:rsidRDefault="00BA1676" w:rsidP="007F2964">
            <w:pPr>
              <w:rPr>
                <w:b/>
                <w:sz w:val="24"/>
                <w:szCs w:val="24"/>
              </w:rPr>
            </w:pPr>
          </w:p>
          <w:p w:rsidR="00B02F0D" w:rsidRPr="007F2964" w:rsidRDefault="004F1AC2" w:rsidP="007F2964">
            <w:pPr>
              <w:rPr>
                <w:b/>
                <w:sz w:val="24"/>
                <w:szCs w:val="24"/>
              </w:rPr>
            </w:pPr>
            <w:proofErr w:type="spellStart"/>
            <w:r>
              <w:rPr>
                <w:b/>
                <w:sz w:val="24"/>
                <w:szCs w:val="24"/>
              </w:rPr>
              <w:t>Signature</w:t>
            </w:r>
            <w:proofErr w:type="spellEnd"/>
            <w:r w:rsidR="00197731" w:rsidRPr="007F2964">
              <w:rPr>
                <w:b/>
                <w:sz w:val="24"/>
                <w:szCs w:val="24"/>
              </w:rPr>
              <w:t xml:space="preserve"> (</w:t>
            </w:r>
            <w:r w:rsidR="004F0C90" w:rsidRPr="004F0C90">
              <w:rPr>
                <w:b/>
                <w:sz w:val="24"/>
                <w:szCs w:val="24"/>
              </w:rPr>
              <w:t xml:space="preserve">in </w:t>
            </w:r>
            <w:proofErr w:type="spellStart"/>
            <w:r w:rsidR="004F0C90" w:rsidRPr="004F0C90">
              <w:rPr>
                <w:b/>
                <w:sz w:val="24"/>
                <w:szCs w:val="24"/>
              </w:rPr>
              <w:t>accordance</w:t>
            </w:r>
            <w:proofErr w:type="spellEnd"/>
            <w:r w:rsidR="004F0C90" w:rsidRPr="004F0C90">
              <w:rPr>
                <w:b/>
                <w:sz w:val="24"/>
                <w:szCs w:val="24"/>
              </w:rPr>
              <w:t xml:space="preserve"> with the </w:t>
            </w:r>
            <w:proofErr w:type="spellStart"/>
            <w:r w:rsidR="004F0C90" w:rsidRPr="004F0C90">
              <w:rPr>
                <w:b/>
                <w:sz w:val="24"/>
                <w:szCs w:val="24"/>
              </w:rPr>
              <w:t>representation</w:t>
            </w:r>
            <w:proofErr w:type="spellEnd"/>
            <w:r w:rsidR="004F0C90" w:rsidRPr="004F0C90">
              <w:rPr>
                <w:b/>
                <w:sz w:val="24"/>
                <w:szCs w:val="24"/>
              </w:rPr>
              <w:t xml:space="preserve"> </w:t>
            </w:r>
            <w:proofErr w:type="spellStart"/>
            <w:r w:rsidR="004F0C90" w:rsidRPr="004F0C90">
              <w:rPr>
                <w:b/>
                <w:sz w:val="24"/>
                <w:szCs w:val="24"/>
              </w:rPr>
              <w:t>rules</w:t>
            </w:r>
            <w:proofErr w:type="spellEnd"/>
            <w:r w:rsidR="004F0C90">
              <w:rPr>
                <w:b/>
                <w:sz w:val="24"/>
                <w:szCs w:val="24"/>
              </w:rPr>
              <w:t>)</w:t>
            </w:r>
            <w:r w:rsidR="00637A8D">
              <w:rPr>
                <w:b/>
                <w:sz w:val="24"/>
                <w:szCs w:val="24"/>
              </w:rPr>
              <w:t>:</w:t>
            </w:r>
          </w:p>
        </w:tc>
        <w:tc>
          <w:tcPr>
            <w:tcW w:w="4719" w:type="dxa"/>
            <w:vAlign w:val="center"/>
          </w:tcPr>
          <w:p w:rsidR="00B02F0D" w:rsidRPr="007F2964" w:rsidRDefault="00B02F0D" w:rsidP="007F2964">
            <w:pPr>
              <w:rPr>
                <w:sz w:val="24"/>
                <w:szCs w:val="24"/>
              </w:rPr>
            </w:pPr>
          </w:p>
        </w:tc>
      </w:tr>
      <w:tr w:rsidR="00B02F0D" w:rsidRPr="007F2964" w:rsidTr="007061AD">
        <w:trPr>
          <w:trHeight w:val="553"/>
        </w:trPr>
        <w:tc>
          <w:tcPr>
            <w:tcW w:w="4719" w:type="dxa"/>
            <w:vAlign w:val="center"/>
          </w:tcPr>
          <w:p w:rsidR="00BA1676" w:rsidRPr="007F2964" w:rsidRDefault="00BA1676" w:rsidP="007F2964">
            <w:pPr>
              <w:rPr>
                <w:b/>
                <w:sz w:val="24"/>
                <w:szCs w:val="24"/>
              </w:rPr>
            </w:pPr>
          </w:p>
          <w:p w:rsidR="00BA1676" w:rsidRPr="007F2964" w:rsidRDefault="00BA1676" w:rsidP="007F2964">
            <w:pPr>
              <w:rPr>
                <w:b/>
                <w:sz w:val="24"/>
                <w:szCs w:val="24"/>
              </w:rPr>
            </w:pPr>
          </w:p>
          <w:p w:rsidR="00B02F0D" w:rsidRPr="007F2964" w:rsidRDefault="004F1AC2" w:rsidP="007F2964">
            <w:pPr>
              <w:rPr>
                <w:b/>
                <w:sz w:val="24"/>
                <w:szCs w:val="24"/>
              </w:rPr>
            </w:pPr>
            <w:r>
              <w:rPr>
                <w:b/>
                <w:sz w:val="24"/>
                <w:szCs w:val="24"/>
              </w:rPr>
              <w:t xml:space="preserve">Stamp of the </w:t>
            </w:r>
            <w:proofErr w:type="spellStart"/>
            <w:r>
              <w:rPr>
                <w:b/>
                <w:sz w:val="24"/>
                <w:szCs w:val="24"/>
              </w:rPr>
              <w:t>Applicant</w:t>
            </w:r>
            <w:proofErr w:type="spellEnd"/>
            <w:r w:rsidR="00BB6671" w:rsidRPr="007F2964">
              <w:rPr>
                <w:b/>
                <w:sz w:val="24"/>
                <w:szCs w:val="24"/>
              </w:rPr>
              <w:t>:</w:t>
            </w:r>
          </w:p>
        </w:tc>
        <w:tc>
          <w:tcPr>
            <w:tcW w:w="4719" w:type="dxa"/>
            <w:vAlign w:val="center"/>
          </w:tcPr>
          <w:p w:rsidR="00B02F0D" w:rsidRPr="007F2964" w:rsidRDefault="00B02F0D" w:rsidP="007F2964">
            <w:pPr>
              <w:rPr>
                <w:sz w:val="24"/>
                <w:szCs w:val="24"/>
              </w:rPr>
            </w:pPr>
          </w:p>
        </w:tc>
      </w:tr>
    </w:tbl>
    <w:p w:rsidR="00CC4FC3" w:rsidRPr="007F2964" w:rsidRDefault="00CC4FC3" w:rsidP="007F2964">
      <w:pPr>
        <w:spacing w:line="240" w:lineRule="auto"/>
        <w:ind w:left="4248" w:firstLine="708"/>
        <w:jc w:val="both"/>
        <w:rPr>
          <w:sz w:val="24"/>
          <w:szCs w:val="24"/>
        </w:rPr>
      </w:pPr>
    </w:p>
    <w:sectPr w:rsidR="00CC4FC3" w:rsidRPr="007F2964" w:rsidSect="007A5E6B">
      <w:footnotePr>
        <w:numFmt w:val="chicago"/>
        <w:numRestart w:val="eachSect"/>
      </w:footnotePr>
      <w:endnotePr>
        <w:numFmt w:val="chicago"/>
        <w:numRestart w:val="eachSect"/>
      </w:endnotePr>
      <w:type w:val="continuous"/>
      <w:pgSz w:w="11906" w:h="16838"/>
      <w:pgMar w:top="2098" w:right="1304" w:bottom="226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7A" w:rsidRDefault="004C3B7A" w:rsidP="00D04D86">
      <w:pPr>
        <w:spacing w:after="0" w:line="240" w:lineRule="auto"/>
      </w:pPr>
      <w:r>
        <w:separator/>
      </w:r>
    </w:p>
  </w:endnote>
  <w:endnote w:type="continuationSeparator" w:id="0">
    <w:p w:rsidR="004C3B7A" w:rsidRDefault="004C3B7A" w:rsidP="00D0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86" w:rsidRDefault="00D04D86" w:rsidP="00652CDB">
    <w:pPr>
      <w:pStyle w:val="Stopka"/>
      <w:tabs>
        <w:tab w:val="clear" w:pos="4536"/>
        <w:tab w:val="clear" w:pos="9072"/>
        <w:tab w:val="left" w:pos="1719"/>
      </w:tabs>
    </w:pPr>
    <w:r>
      <w:rPr>
        <w:noProof/>
        <w:lang w:eastAsia="pl-PL"/>
      </w:rPr>
      <w:drawing>
        <wp:anchor distT="0" distB="0" distL="114300" distR="114300" simplePos="0" relativeHeight="251657216" behindDoc="1" locked="0" layoutInCell="1" allowOverlap="1">
          <wp:simplePos x="0" y="0"/>
          <wp:positionH relativeFrom="page">
            <wp:align>center</wp:align>
          </wp:positionH>
          <wp:positionV relativeFrom="paragraph">
            <wp:posOffset>-838901</wp:posOffset>
          </wp:positionV>
          <wp:extent cx="6487198" cy="1165293"/>
          <wp:effectExtent l="0" t="0" r="0" b="0"/>
          <wp:wrapNone/>
          <wp:docPr id="4"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r w:rsidR="00652CDB">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7A" w:rsidRDefault="004C3B7A" w:rsidP="00D04D86">
      <w:pPr>
        <w:spacing w:after="0" w:line="240" w:lineRule="auto"/>
      </w:pPr>
      <w:r>
        <w:separator/>
      </w:r>
    </w:p>
  </w:footnote>
  <w:footnote w:type="continuationSeparator" w:id="0">
    <w:p w:rsidR="004C3B7A" w:rsidRDefault="004C3B7A" w:rsidP="00D0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86" w:rsidRDefault="00D04D86" w:rsidP="00AA001B">
    <w:pPr>
      <w:pStyle w:val="Nagwek"/>
      <w:tabs>
        <w:tab w:val="clear" w:pos="4536"/>
        <w:tab w:val="clear" w:pos="9072"/>
        <w:tab w:val="left" w:pos="1725"/>
      </w:tabs>
    </w:pPr>
    <w:r>
      <w:rPr>
        <w:noProof/>
        <w:lang w:eastAsia="pl-PL"/>
      </w:rPr>
      <w:drawing>
        <wp:anchor distT="0" distB="0" distL="114300" distR="114300" simplePos="0" relativeHeight="251664384" behindDoc="1" locked="1" layoutInCell="1" allowOverlap="1" wp14:anchorId="1A66F5CB" wp14:editId="7AF03C64">
          <wp:simplePos x="0" y="0"/>
          <wp:positionH relativeFrom="page">
            <wp:posOffset>636270</wp:posOffset>
          </wp:positionH>
          <wp:positionV relativeFrom="paragraph">
            <wp:posOffset>-286385</wp:posOffset>
          </wp:positionV>
          <wp:extent cx="6486525" cy="1165225"/>
          <wp:effectExtent l="0" t="0" r="9525" b="0"/>
          <wp:wrapNone/>
          <wp:docPr id="3"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r w:rsidR="00AA001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9CD"/>
    <w:multiLevelType w:val="hybridMultilevel"/>
    <w:tmpl w:val="3AD0CA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4B0805"/>
    <w:multiLevelType w:val="hybridMultilevel"/>
    <w:tmpl w:val="A6D6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8A7F7B"/>
    <w:multiLevelType w:val="hybridMultilevel"/>
    <w:tmpl w:val="ADE6C96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C53369"/>
    <w:multiLevelType w:val="hybridMultilevel"/>
    <w:tmpl w:val="193EE24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6A839B6"/>
    <w:multiLevelType w:val="hybridMultilevel"/>
    <w:tmpl w:val="5B88E5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614C7740"/>
    <w:multiLevelType w:val="hybridMultilevel"/>
    <w:tmpl w:val="4260E6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6B56F26"/>
    <w:multiLevelType w:val="hybridMultilevel"/>
    <w:tmpl w:val="AB323190"/>
    <w:lvl w:ilvl="0" w:tplc="D452CF02">
      <w:start w:val="1"/>
      <w:numFmt w:val="bullet"/>
      <w:lvlText w:val="□"/>
      <w:lvlJc w:val="left"/>
      <w:pPr>
        <w:ind w:left="1440" w:hanging="360"/>
      </w:pPr>
      <w:rPr>
        <w:rFonts w:ascii="Courier New" w:hAnsi="Courier New" w:hint="default"/>
        <w:position w:val="0"/>
        <w:sz w:val="48"/>
        <w:vertAlign w:val="subscrip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E1D162F"/>
    <w:multiLevelType w:val="hybridMultilevel"/>
    <w:tmpl w:val="74A2F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643915"/>
    <w:multiLevelType w:val="hybridMultilevel"/>
    <w:tmpl w:val="DCECFD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383C35"/>
    <w:multiLevelType w:val="hybridMultilevel"/>
    <w:tmpl w:val="41A01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9"/>
  </w:num>
  <w:num w:numId="6">
    <w:abstractNumId w:val="7"/>
  </w:num>
  <w:num w:numId="7">
    <w:abstractNumId w:val="5"/>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86"/>
    <w:rsid w:val="00125AD7"/>
    <w:rsid w:val="00197731"/>
    <w:rsid w:val="001C56B9"/>
    <w:rsid w:val="001D0F5A"/>
    <w:rsid w:val="00200738"/>
    <w:rsid w:val="00227DCC"/>
    <w:rsid w:val="002513AB"/>
    <w:rsid w:val="00284A56"/>
    <w:rsid w:val="002B0F31"/>
    <w:rsid w:val="002D1D53"/>
    <w:rsid w:val="0040235C"/>
    <w:rsid w:val="00460376"/>
    <w:rsid w:val="00471AD9"/>
    <w:rsid w:val="00480643"/>
    <w:rsid w:val="004B0469"/>
    <w:rsid w:val="004B68D5"/>
    <w:rsid w:val="004C3B7A"/>
    <w:rsid w:val="004F0C90"/>
    <w:rsid w:val="004F1AC2"/>
    <w:rsid w:val="004F4F6D"/>
    <w:rsid w:val="00505950"/>
    <w:rsid w:val="00537387"/>
    <w:rsid w:val="0055749D"/>
    <w:rsid w:val="005A64C9"/>
    <w:rsid w:val="005B3B22"/>
    <w:rsid w:val="005F52AC"/>
    <w:rsid w:val="006027B2"/>
    <w:rsid w:val="00623BB3"/>
    <w:rsid w:val="00637A8D"/>
    <w:rsid w:val="00652CDB"/>
    <w:rsid w:val="006A4C4A"/>
    <w:rsid w:val="006A4E1C"/>
    <w:rsid w:val="007028A2"/>
    <w:rsid w:val="007061AD"/>
    <w:rsid w:val="00712CE7"/>
    <w:rsid w:val="00761F50"/>
    <w:rsid w:val="00770A30"/>
    <w:rsid w:val="0078519E"/>
    <w:rsid w:val="007A5E6B"/>
    <w:rsid w:val="007A6C6E"/>
    <w:rsid w:val="007A7D8F"/>
    <w:rsid w:val="007D5A61"/>
    <w:rsid w:val="007F2964"/>
    <w:rsid w:val="007F4E4F"/>
    <w:rsid w:val="008072F2"/>
    <w:rsid w:val="00841230"/>
    <w:rsid w:val="0085339C"/>
    <w:rsid w:val="0085461B"/>
    <w:rsid w:val="008B5A37"/>
    <w:rsid w:val="008E3201"/>
    <w:rsid w:val="008F6339"/>
    <w:rsid w:val="00953CB0"/>
    <w:rsid w:val="00A735DA"/>
    <w:rsid w:val="00A763AF"/>
    <w:rsid w:val="00A8099E"/>
    <w:rsid w:val="00AA001B"/>
    <w:rsid w:val="00AA0891"/>
    <w:rsid w:val="00AF3C5B"/>
    <w:rsid w:val="00B02F0D"/>
    <w:rsid w:val="00B10DCA"/>
    <w:rsid w:val="00B44E6F"/>
    <w:rsid w:val="00B86270"/>
    <w:rsid w:val="00BA1676"/>
    <w:rsid w:val="00BB6671"/>
    <w:rsid w:val="00BC7000"/>
    <w:rsid w:val="00BD1691"/>
    <w:rsid w:val="00BF731D"/>
    <w:rsid w:val="00CC4FC3"/>
    <w:rsid w:val="00CD5925"/>
    <w:rsid w:val="00D04D86"/>
    <w:rsid w:val="00D050EB"/>
    <w:rsid w:val="00D64454"/>
    <w:rsid w:val="00E87978"/>
    <w:rsid w:val="00F04547"/>
    <w:rsid w:val="00F8002D"/>
    <w:rsid w:val="00FA784D"/>
    <w:rsid w:val="00FB0743"/>
    <w:rsid w:val="00FC4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DCC6F"/>
  <w15:docId w15:val="{7DFFBC58-BD1C-418E-B068-D4D5463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01B"/>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86"/>
  </w:style>
  <w:style w:type="paragraph" w:styleId="Stopka">
    <w:name w:val="footer"/>
    <w:basedOn w:val="Normalny"/>
    <w:link w:val="StopkaZnak"/>
    <w:uiPriority w:val="99"/>
    <w:unhideWhenUsed/>
    <w:rsid w:val="00D04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D86"/>
  </w:style>
  <w:style w:type="paragraph" w:styleId="NormalnyWeb">
    <w:name w:val="Normal (Web)"/>
    <w:basedOn w:val="Normalny"/>
    <w:uiPriority w:val="99"/>
    <w:semiHidden/>
    <w:unhideWhenUsed/>
    <w:rsid w:val="00AA0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DB"/>
    <w:rPr>
      <w:rFonts w:ascii="Segoe UI" w:hAnsi="Segoe UI" w:cs="Segoe UI"/>
      <w:sz w:val="18"/>
      <w:szCs w:val="18"/>
    </w:rPr>
  </w:style>
  <w:style w:type="table" w:styleId="Tabela-Siatka">
    <w:name w:val="Table Grid"/>
    <w:basedOn w:val="Standardowy"/>
    <w:uiPriority w:val="39"/>
    <w:rsid w:val="007D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70A30"/>
    <w:pPr>
      <w:ind w:left="720"/>
      <w:contextualSpacing/>
    </w:pPr>
  </w:style>
  <w:style w:type="character" w:customStyle="1" w:styleId="AkapitzlistZnak">
    <w:name w:val="Akapit z listą Znak"/>
    <w:basedOn w:val="Domylnaczcionkaakapitu"/>
    <w:link w:val="Akapitzlist"/>
    <w:uiPriority w:val="34"/>
    <w:locked/>
    <w:rsid w:val="00BD1691"/>
    <w:rPr>
      <w:rFonts w:ascii="Arial" w:hAnsi="Arial"/>
    </w:rPr>
  </w:style>
  <w:style w:type="paragraph" w:styleId="Tekstprzypisudolnego">
    <w:name w:val="footnote text"/>
    <w:basedOn w:val="Normalny"/>
    <w:link w:val="TekstprzypisudolnegoZnak"/>
    <w:uiPriority w:val="99"/>
    <w:semiHidden/>
    <w:unhideWhenUsed/>
    <w:rsid w:val="008F633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8F6339"/>
    <w:rPr>
      <w:sz w:val="20"/>
      <w:szCs w:val="20"/>
    </w:rPr>
  </w:style>
  <w:style w:type="character" w:styleId="Odwoanieprzypisudolnego">
    <w:name w:val="footnote reference"/>
    <w:basedOn w:val="Domylnaczcionkaakapitu"/>
    <w:uiPriority w:val="99"/>
    <w:semiHidden/>
    <w:unhideWhenUsed/>
    <w:rsid w:val="008F6339"/>
    <w:rPr>
      <w:vertAlign w:val="superscript"/>
    </w:rPr>
  </w:style>
  <w:style w:type="paragraph" w:styleId="Tekstprzypisukocowego">
    <w:name w:val="endnote text"/>
    <w:basedOn w:val="Normalny"/>
    <w:link w:val="TekstprzypisukocowegoZnak"/>
    <w:uiPriority w:val="99"/>
    <w:semiHidden/>
    <w:unhideWhenUsed/>
    <w:rsid w:val="007A5E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5E6B"/>
    <w:rPr>
      <w:rFonts w:ascii="Arial" w:hAnsi="Arial"/>
      <w:sz w:val="20"/>
      <w:szCs w:val="20"/>
    </w:rPr>
  </w:style>
  <w:style w:type="character" w:styleId="Odwoanieprzypisukocowego">
    <w:name w:val="endnote reference"/>
    <w:basedOn w:val="Domylnaczcionkaakapitu"/>
    <w:uiPriority w:val="99"/>
    <w:semiHidden/>
    <w:unhideWhenUsed/>
    <w:rsid w:val="007A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4492">
      <w:bodyDiv w:val="1"/>
      <w:marLeft w:val="0"/>
      <w:marRight w:val="0"/>
      <w:marTop w:val="0"/>
      <w:marBottom w:val="0"/>
      <w:divBdr>
        <w:top w:val="none" w:sz="0" w:space="0" w:color="auto"/>
        <w:left w:val="none" w:sz="0" w:space="0" w:color="auto"/>
        <w:bottom w:val="none" w:sz="0" w:space="0" w:color="auto"/>
        <w:right w:val="none" w:sz="0" w:space="0" w:color="auto"/>
      </w:divBdr>
    </w:div>
    <w:div w:id="151802836">
      <w:bodyDiv w:val="1"/>
      <w:marLeft w:val="0"/>
      <w:marRight w:val="0"/>
      <w:marTop w:val="0"/>
      <w:marBottom w:val="0"/>
      <w:divBdr>
        <w:top w:val="none" w:sz="0" w:space="0" w:color="auto"/>
        <w:left w:val="none" w:sz="0" w:space="0" w:color="auto"/>
        <w:bottom w:val="none" w:sz="0" w:space="0" w:color="auto"/>
        <w:right w:val="none" w:sz="0" w:space="0" w:color="auto"/>
      </w:divBdr>
    </w:div>
    <w:div w:id="650989673">
      <w:bodyDiv w:val="1"/>
      <w:marLeft w:val="0"/>
      <w:marRight w:val="0"/>
      <w:marTop w:val="0"/>
      <w:marBottom w:val="0"/>
      <w:divBdr>
        <w:top w:val="none" w:sz="0" w:space="0" w:color="auto"/>
        <w:left w:val="none" w:sz="0" w:space="0" w:color="auto"/>
        <w:bottom w:val="none" w:sz="0" w:space="0" w:color="auto"/>
        <w:right w:val="none" w:sz="0" w:space="0" w:color="auto"/>
      </w:divBdr>
    </w:div>
    <w:div w:id="762263779">
      <w:bodyDiv w:val="1"/>
      <w:marLeft w:val="0"/>
      <w:marRight w:val="0"/>
      <w:marTop w:val="0"/>
      <w:marBottom w:val="0"/>
      <w:divBdr>
        <w:top w:val="none" w:sz="0" w:space="0" w:color="auto"/>
        <w:left w:val="none" w:sz="0" w:space="0" w:color="auto"/>
        <w:bottom w:val="none" w:sz="0" w:space="0" w:color="auto"/>
        <w:right w:val="none" w:sz="0" w:space="0" w:color="auto"/>
      </w:divBdr>
    </w:div>
    <w:div w:id="777063787">
      <w:bodyDiv w:val="1"/>
      <w:marLeft w:val="0"/>
      <w:marRight w:val="0"/>
      <w:marTop w:val="0"/>
      <w:marBottom w:val="0"/>
      <w:divBdr>
        <w:top w:val="none" w:sz="0" w:space="0" w:color="auto"/>
        <w:left w:val="none" w:sz="0" w:space="0" w:color="auto"/>
        <w:bottom w:val="none" w:sz="0" w:space="0" w:color="auto"/>
        <w:right w:val="none" w:sz="0" w:space="0" w:color="auto"/>
      </w:divBdr>
    </w:div>
    <w:div w:id="960763177">
      <w:bodyDiv w:val="1"/>
      <w:marLeft w:val="0"/>
      <w:marRight w:val="0"/>
      <w:marTop w:val="0"/>
      <w:marBottom w:val="0"/>
      <w:divBdr>
        <w:top w:val="none" w:sz="0" w:space="0" w:color="auto"/>
        <w:left w:val="none" w:sz="0" w:space="0" w:color="auto"/>
        <w:bottom w:val="none" w:sz="0" w:space="0" w:color="auto"/>
        <w:right w:val="none" w:sz="0" w:space="0" w:color="auto"/>
      </w:divBdr>
    </w:div>
    <w:div w:id="1035229491">
      <w:bodyDiv w:val="1"/>
      <w:marLeft w:val="0"/>
      <w:marRight w:val="0"/>
      <w:marTop w:val="0"/>
      <w:marBottom w:val="0"/>
      <w:divBdr>
        <w:top w:val="none" w:sz="0" w:space="0" w:color="auto"/>
        <w:left w:val="none" w:sz="0" w:space="0" w:color="auto"/>
        <w:bottom w:val="none" w:sz="0" w:space="0" w:color="auto"/>
        <w:right w:val="none" w:sz="0" w:space="0" w:color="auto"/>
      </w:divBdr>
    </w:div>
    <w:div w:id="1036348395">
      <w:bodyDiv w:val="1"/>
      <w:marLeft w:val="0"/>
      <w:marRight w:val="0"/>
      <w:marTop w:val="0"/>
      <w:marBottom w:val="0"/>
      <w:divBdr>
        <w:top w:val="none" w:sz="0" w:space="0" w:color="auto"/>
        <w:left w:val="none" w:sz="0" w:space="0" w:color="auto"/>
        <w:bottom w:val="none" w:sz="0" w:space="0" w:color="auto"/>
        <w:right w:val="none" w:sz="0" w:space="0" w:color="auto"/>
      </w:divBdr>
    </w:div>
    <w:div w:id="1080106133">
      <w:bodyDiv w:val="1"/>
      <w:marLeft w:val="0"/>
      <w:marRight w:val="0"/>
      <w:marTop w:val="0"/>
      <w:marBottom w:val="0"/>
      <w:divBdr>
        <w:top w:val="none" w:sz="0" w:space="0" w:color="auto"/>
        <w:left w:val="none" w:sz="0" w:space="0" w:color="auto"/>
        <w:bottom w:val="none" w:sz="0" w:space="0" w:color="auto"/>
        <w:right w:val="none" w:sz="0" w:space="0" w:color="auto"/>
      </w:divBdr>
    </w:div>
    <w:div w:id="1525362604">
      <w:bodyDiv w:val="1"/>
      <w:marLeft w:val="0"/>
      <w:marRight w:val="0"/>
      <w:marTop w:val="0"/>
      <w:marBottom w:val="0"/>
      <w:divBdr>
        <w:top w:val="none" w:sz="0" w:space="0" w:color="auto"/>
        <w:left w:val="none" w:sz="0" w:space="0" w:color="auto"/>
        <w:bottom w:val="none" w:sz="0" w:space="0" w:color="auto"/>
        <w:right w:val="none" w:sz="0" w:space="0" w:color="auto"/>
      </w:divBdr>
    </w:div>
    <w:div w:id="1615559340">
      <w:bodyDiv w:val="1"/>
      <w:marLeft w:val="0"/>
      <w:marRight w:val="0"/>
      <w:marTop w:val="0"/>
      <w:marBottom w:val="0"/>
      <w:divBdr>
        <w:top w:val="none" w:sz="0" w:space="0" w:color="auto"/>
        <w:left w:val="none" w:sz="0" w:space="0" w:color="auto"/>
        <w:bottom w:val="none" w:sz="0" w:space="0" w:color="auto"/>
        <w:right w:val="none" w:sz="0" w:space="0" w:color="auto"/>
      </w:divBdr>
    </w:div>
    <w:div w:id="1638222013">
      <w:bodyDiv w:val="1"/>
      <w:marLeft w:val="0"/>
      <w:marRight w:val="0"/>
      <w:marTop w:val="0"/>
      <w:marBottom w:val="0"/>
      <w:divBdr>
        <w:top w:val="none" w:sz="0" w:space="0" w:color="auto"/>
        <w:left w:val="none" w:sz="0" w:space="0" w:color="auto"/>
        <w:bottom w:val="none" w:sz="0" w:space="0" w:color="auto"/>
        <w:right w:val="none" w:sz="0" w:space="0" w:color="auto"/>
      </w:divBdr>
      <w:divsChild>
        <w:div w:id="1888637129">
          <w:marLeft w:val="0"/>
          <w:marRight w:val="0"/>
          <w:marTop w:val="0"/>
          <w:marBottom w:val="0"/>
          <w:divBdr>
            <w:top w:val="none" w:sz="0" w:space="0" w:color="auto"/>
            <w:left w:val="none" w:sz="0" w:space="0" w:color="auto"/>
            <w:bottom w:val="none" w:sz="0" w:space="0" w:color="auto"/>
            <w:right w:val="none" w:sz="0" w:space="0" w:color="auto"/>
          </w:divBdr>
        </w:div>
      </w:divsChild>
    </w:div>
    <w:div w:id="1647053912">
      <w:bodyDiv w:val="1"/>
      <w:marLeft w:val="0"/>
      <w:marRight w:val="0"/>
      <w:marTop w:val="0"/>
      <w:marBottom w:val="0"/>
      <w:divBdr>
        <w:top w:val="none" w:sz="0" w:space="0" w:color="auto"/>
        <w:left w:val="none" w:sz="0" w:space="0" w:color="auto"/>
        <w:bottom w:val="none" w:sz="0" w:space="0" w:color="auto"/>
        <w:right w:val="none" w:sz="0" w:space="0" w:color="auto"/>
      </w:divBdr>
    </w:div>
    <w:div w:id="1904293580">
      <w:bodyDiv w:val="1"/>
      <w:marLeft w:val="0"/>
      <w:marRight w:val="0"/>
      <w:marTop w:val="0"/>
      <w:marBottom w:val="0"/>
      <w:divBdr>
        <w:top w:val="none" w:sz="0" w:space="0" w:color="auto"/>
        <w:left w:val="none" w:sz="0" w:space="0" w:color="auto"/>
        <w:bottom w:val="none" w:sz="0" w:space="0" w:color="auto"/>
        <w:right w:val="none" w:sz="0" w:space="0" w:color="auto"/>
      </w:divBdr>
    </w:div>
    <w:div w:id="1985350102">
      <w:bodyDiv w:val="1"/>
      <w:marLeft w:val="0"/>
      <w:marRight w:val="0"/>
      <w:marTop w:val="0"/>
      <w:marBottom w:val="0"/>
      <w:divBdr>
        <w:top w:val="none" w:sz="0" w:space="0" w:color="auto"/>
        <w:left w:val="none" w:sz="0" w:space="0" w:color="auto"/>
        <w:bottom w:val="none" w:sz="0" w:space="0" w:color="auto"/>
        <w:right w:val="none" w:sz="0" w:space="0" w:color="auto"/>
      </w:divBdr>
    </w:div>
    <w:div w:id="2047636650">
      <w:bodyDiv w:val="1"/>
      <w:marLeft w:val="0"/>
      <w:marRight w:val="0"/>
      <w:marTop w:val="0"/>
      <w:marBottom w:val="0"/>
      <w:divBdr>
        <w:top w:val="none" w:sz="0" w:space="0" w:color="auto"/>
        <w:left w:val="none" w:sz="0" w:space="0" w:color="auto"/>
        <w:bottom w:val="none" w:sz="0" w:space="0" w:color="auto"/>
        <w:right w:val="none" w:sz="0" w:space="0" w:color="auto"/>
      </w:divBdr>
    </w:div>
    <w:div w:id="2056393150">
      <w:bodyDiv w:val="1"/>
      <w:marLeft w:val="0"/>
      <w:marRight w:val="0"/>
      <w:marTop w:val="0"/>
      <w:marBottom w:val="0"/>
      <w:divBdr>
        <w:top w:val="none" w:sz="0" w:space="0" w:color="auto"/>
        <w:left w:val="none" w:sz="0" w:space="0" w:color="auto"/>
        <w:bottom w:val="none" w:sz="0" w:space="0" w:color="auto"/>
        <w:right w:val="none" w:sz="0" w:space="0" w:color="auto"/>
      </w:divBdr>
    </w:div>
    <w:div w:id="2079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3DEF-FF62-42FC-AC7A-B7E38AA2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c:creator>
  <cp:lastModifiedBy>Małgorzata Mędrala</cp:lastModifiedBy>
  <cp:revision>20</cp:revision>
  <cp:lastPrinted>2019-04-18T13:18:00Z</cp:lastPrinted>
  <dcterms:created xsi:type="dcterms:W3CDTF">2020-09-18T11:27:00Z</dcterms:created>
  <dcterms:modified xsi:type="dcterms:W3CDTF">2020-10-11T17:25:00Z</dcterms:modified>
</cp:coreProperties>
</file>